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>
    <v:background id="_x0000_s1025" o:bwmode="white" fillcolor="#0070c0" o:targetscreensize="800,600">
      <v:fill color2="fill darken(118)" method="linear sigma" focus="50%" type="gradient"/>
    </v:background>
  </w:background>
  <w:body>
    <w:p w:rsidR="00232153" w:rsidRDefault="006A7DD8" w:rsidP="007E58B4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347737" cy="1414914"/>
            <wp:effectExtent l="19050" t="0" r="4813" b="0"/>
            <wp:docPr id="3" name="Рисунок 2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69" cy="14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DD8" w:rsidRDefault="006A7DD8" w:rsidP="007E58B4">
      <w:pPr>
        <w:jc w:val="center"/>
        <w:rPr>
          <w:noProof/>
          <w:lang w:eastAsia="ru-RU"/>
        </w:rPr>
      </w:pPr>
    </w:p>
    <w:p w:rsidR="00232153" w:rsidRPr="00357E18" w:rsidRDefault="00232153" w:rsidP="007E58B4">
      <w:pPr>
        <w:ind w:left="-2552" w:firstLine="2552"/>
        <w:jc w:val="center"/>
        <w:rPr>
          <w:color w:val="FFFFFF" w:themeColor="background1"/>
          <w:sz w:val="80"/>
          <w:szCs w:val="80"/>
          <w:lang w:val="ru-RU"/>
        </w:rPr>
      </w:pPr>
      <w:r w:rsidRPr="00357E18">
        <w:rPr>
          <w:color w:val="FFFFFF" w:themeColor="background1"/>
          <w:sz w:val="92"/>
          <w:szCs w:val="92"/>
          <w:lang w:val="ru-RU"/>
        </w:rPr>
        <w:t>Инвестиционный паспорт</w:t>
      </w:r>
    </w:p>
    <w:p w:rsidR="00232153" w:rsidRPr="00357E18" w:rsidRDefault="00232153" w:rsidP="007E58B4">
      <w:pPr>
        <w:jc w:val="center"/>
        <w:rPr>
          <w:color w:val="FFFFFF" w:themeColor="background1"/>
          <w:sz w:val="80"/>
          <w:szCs w:val="80"/>
          <w:lang w:val="ru-RU"/>
        </w:rPr>
      </w:pPr>
      <w:r w:rsidRPr="00357E18">
        <w:rPr>
          <w:color w:val="FFFFFF" w:themeColor="background1"/>
          <w:sz w:val="80"/>
          <w:szCs w:val="80"/>
          <w:lang w:val="ru-RU"/>
        </w:rPr>
        <w:t>Муниципального образования</w:t>
      </w:r>
    </w:p>
    <w:p w:rsidR="00232153" w:rsidRPr="00357E18" w:rsidRDefault="008E65CA" w:rsidP="007E58B4">
      <w:pPr>
        <w:jc w:val="center"/>
        <w:rPr>
          <w:color w:val="FFFFFF" w:themeColor="background1"/>
          <w:sz w:val="80"/>
          <w:szCs w:val="80"/>
          <w:lang w:val="ru-RU"/>
        </w:rPr>
      </w:pPr>
      <w:r w:rsidRPr="00357E18">
        <w:rPr>
          <w:color w:val="FFFFFF" w:themeColor="background1"/>
          <w:sz w:val="80"/>
          <w:szCs w:val="80"/>
          <w:lang w:val="ru-RU"/>
        </w:rPr>
        <w:t>Уляшкинское сельское поселение</w:t>
      </w:r>
    </w:p>
    <w:p w:rsidR="00232153" w:rsidRPr="00357E18" w:rsidRDefault="006A7DD8" w:rsidP="007E58B4">
      <w:pPr>
        <w:tabs>
          <w:tab w:val="left" w:pos="5881"/>
        </w:tabs>
        <w:jc w:val="center"/>
        <w:rPr>
          <w:color w:val="FFFFFF" w:themeColor="background1"/>
          <w:sz w:val="40"/>
          <w:szCs w:val="40"/>
          <w:lang w:val="ru-RU"/>
        </w:rPr>
      </w:pPr>
      <w:r w:rsidRPr="00357E18">
        <w:rPr>
          <w:color w:val="FFFFFF" w:themeColor="background1"/>
          <w:sz w:val="40"/>
          <w:szCs w:val="40"/>
          <w:lang w:val="ru-RU"/>
        </w:rPr>
        <w:t>2018 год.</w:t>
      </w:r>
    </w:p>
    <w:p w:rsidR="00232153" w:rsidRPr="00357E18" w:rsidRDefault="00232153" w:rsidP="008B1422">
      <w:pPr>
        <w:rPr>
          <w:lang w:val="ru-RU"/>
        </w:rPr>
      </w:pPr>
      <w:r w:rsidRPr="00357E18">
        <w:rPr>
          <w:lang w:val="ru-RU"/>
        </w:rPr>
        <w:br w:type="page"/>
      </w:r>
    </w:p>
    <w:p w:rsidR="008F4DF9" w:rsidRDefault="008F4DF9" w:rsidP="008F4DF9">
      <w:pPr>
        <w:tabs>
          <w:tab w:val="left" w:pos="0"/>
        </w:tabs>
        <w:ind w:left="4678" w:hanging="2552"/>
        <w:rPr>
          <w:noProof/>
          <w:color w:val="FFFFFF" w:themeColor="background1"/>
          <w:sz w:val="32"/>
          <w:szCs w:val="32"/>
          <w:lang w:val="ru-RU" w:eastAsia="ru-RU" w:bidi="ar-SA"/>
        </w:rPr>
      </w:pPr>
      <w:r>
        <w:rPr>
          <w:noProof/>
          <w:color w:val="FFFFFF" w:themeColor="background1"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10160</wp:posOffset>
            </wp:positionV>
            <wp:extent cx="1339215" cy="2004060"/>
            <wp:effectExtent l="38100" t="19050" r="13335" b="15240"/>
            <wp:wrapSquare wrapText="bothSides"/>
            <wp:docPr id="14" name="Рисунок 13" descr="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004060"/>
                    </a:xfrm>
                    <a:prstGeom prst="rect">
                      <a:avLst/>
                    </a:prstGeom>
                    <a:ln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color w:val="FFFFFF" w:themeColor="background1"/>
          <w:sz w:val="32"/>
          <w:szCs w:val="32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8F4DF9" w:rsidRDefault="008F4DF9" w:rsidP="008F4DF9">
      <w:pPr>
        <w:rPr>
          <w:noProof/>
          <w:color w:val="FFFFFF" w:themeColor="background1"/>
          <w:sz w:val="32"/>
          <w:szCs w:val="32"/>
          <w:lang w:val="ru-RU" w:eastAsia="ru-RU" w:bidi="ar-SA"/>
        </w:rPr>
      </w:pPr>
      <w:r>
        <w:rPr>
          <w:noProof/>
          <w:color w:val="FFFFFF" w:themeColor="background1"/>
          <w:sz w:val="32"/>
          <w:szCs w:val="32"/>
          <w:lang w:val="ru-RU" w:eastAsia="ru-RU" w:bidi="ar-SA"/>
        </w:rPr>
        <w:t>Добрый день!</w:t>
      </w:r>
    </w:p>
    <w:p w:rsidR="008F4DF9" w:rsidRDefault="008B1422" w:rsidP="008F4DF9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Представляем Вам инвестиционный</w:t>
      </w:r>
      <w:r w:rsidR="007E58B4" w:rsidRPr="007E58B4">
        <w:rPr>
          <w:color w:val="FFFFFF" w:themeColor="background1"/>
          <w:sz w:val="32"/>
          <w:szCs w:val="32"/>
          <w:lang w:val="ru-RU"/>
        </w:rPr>
        <w:t xml:space="preserve"> паспорт Уляшкинского сельского </w:t>
      </w:r>
      <w:r w:rsidRPr="007E58B4">
        <w:rPr>
          <w:color w:val="FFFFFF" w:themeColor="background1"/>
          <w:sz w:val="32"/>
          <w:szCs w:val="32"/>
          <w:lang w:val="ru-RU"/>
        </w:rPr>
        <w:t>поселения Каменского райо</w:t>
      </w:r>
      <w:r w:rsidR="007E58B4" w:rsidRPr="007E58B4">
        <w:rPr>
          <w:color w:val="FFFFFF" w:themeColor="background1"/>
          <w:sz w:val="32"/>
          <w:szCs w:val="32"/>
          <w:lang w:val="ru-RU"/>
        </w:rPr>
        <w:t>на Р</w:t>
      </w:r>
      <w:r w:rsidRPr="007E58B4">
        <w:rPr>
          <w:color w:val="FFFFFF" w:themeColor="background1"/>
          <w:sz w:val="32"/>
          <w:szCs w:val="32"/>
          <w:lang w:val="ru-RU"/>
        </w:rPr>
        <w:t xml:space="preserve">остовской </w:t>
      </w:r>
      <w:r w:rsidR="007E58B4" w:rsidRPr="007E58B4">
        <w:rPr>
          <w:color w:val="FFFFFF" w:themeColor="background1"/>
          <w:sz w:val="32"/>
          <w:szCs w:val="32"/>
          <w:lang w:val="ru-RU"/>
        </w:rPr>
        <w:t xml:space="preserve"> области.</w:t>
      </w:r>
    </w:p>
    <w:p w:rsidR="008B1422" w:rsidRPr="007E58B4" w:rsidRDefault="008B1422" w:rsidP="008F4DF9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Выгодное географическое положение, наличие природных ресурсов</w:t>
      </w:r>
      <w:proofErr w:type="gramStart"/>
      <w:r w:rsidRPr="007E58B4">
        <w:rPr>
          <w:color w:val="FFFFFF" w:themeColor="background1"/>
          <w:sz w:val="32"/>
          <w:szCs w:val="32"/>
          <w:lang w:val="ru-RU"/>
        </w:rPr>
        <w:t xml:space="preserve"> </w:t>
      </w:r>
      <w:r w:rsidR="007E58B4" w:rsidRPr="007E58B4">
        <w:rPr>
          <w:color w:val="FFFFFF" w:themeColor="background1"/>
          <w:sz w:val="32"/>
          <w:szCs w:val="32"/>
          <w:lang w:val="ru-RU"/>
        </w:rPr>
        <w:t>,</w:t>
      </w:r>
      <w:proofErr w:type="gramEnd"/>
      <w:r w:rsidR="007E58B4" w:rsidRPr="007E58B4">
        <w:rPr>
          <w:color w:val="FFFFFF" w:themeColor="background1"/>
          <w:sz w:val="32"/>
          <w:szCs w:val="32"/>
          <w:lang w:val="ru-RU"/>
        </w:rPr>
        <w:t xml:space="preserve"> богатая </w:t>
      </w:r>
      <w:r w:rsidR="00E43E02" w:rsidRPr="007E58B4">
        <w:rPr>
          <w:color w:val="FFFFFF" w:themeColor="background1"/>
          <w:sz w:val="32"/>
          <w:szCs w:val="32"/>
          <w:lang w:val="ru-RU"/>
        </w:rPr>
        <w:t>история и трад</w:t>
      </w:r>
      <w:r w:rsidR="008F4DF9">
        <w:rPr>
          <w:color w:val="FFFFFF" w:themeColor="background1"/>
          <w:sz w:val="32"/>
          <w:szCs w:val="32"/>
          <w:lang w:val="ru-RU"/>
        </w:rPr>
        <w:t xml:space="preserve">иции </w:t>
      </w:r>
      <w:r w:rsidR="00E43E02" w:rsidRPr="007E58B4">
        <w:rPr>
          <w:color w:val="FFFFFF" w:themeColor="background1"/>
          <w:sz w:val="32"/>
          <w:szCs w:val="32"/>
          <w:lang w:val="ru-RU"/>
        </w:rPr>
        <w:t>определяют привлекательность территории.</w:t>
      </w:r>
    </w:p>
    <w:p w:rsidR="007958CB" w:rsidRPr="007E58B4" w:rsidRDefault="007958CB" w:rsidP="008F4DF9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Привлечение инвестиций является одним из главных направлений в деятельности муниципального образования.</w:t>
      </w:r>
    </w:p>
    <w:p w:rsidR="007958CB" w:rsidRPr="007E58B4" w:rsidRDefault="007958CB" w:rsidP="007E58B4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Мы готовы оказать помощь  и содействие  инвестиционным инициативам , создав</w:t>
      </w:r>
      <w:r w:rsidR="007E58B4" w:rsidRPr="007E58B4">
        <w:rPr>
          <w:color w:val="FFFFFF" w:themeColor="background1"/>
          <w:sz w:val="32"/>
          <w:szCs w:val="32"/>
          <w:lang w:val="ru-RU"/>
        </w:rPr>
        <w:t>ая</w:t>
      </w:r>
      <w:r w:rsidRPr="007E58B4">
        <w:rPr>
          <w:color w:val="FFFFFF" w:themeColor="background1"/>
          <w:sz w:val="32"/>
          <w:szCs w:val="32"/>
          <w:lang w:val="ru-RU"/>
        </w:rPr>
        <w:t xml:space="preserve"> благоприятные условия  для реализации проектов и предложений, способствующих социаль</w:t>
      </w:r>
      <w:r w:rsidR="007E58B4" w:rsidRPr="007E58B4">
        <w:rPr>
          <w:color w:val="FFFFFF" w:themeColor="background1"/>
          <w:sz w:val="32"/>
          <w:szCs w:val="32"/>
          <w:lang w:val="ru-RU"/>
        </w:rPr>
        <w:t>но-экономическому развитию  территории.</w:t>
      </w:r>
    </w:p>
    <w:p w:rsidR="007E58B4" w:rsidRPr="007E58B4" w:rsidRDefault="007E58B4" w:rsidP="007E58B4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Рассчитываем на сотрудничество с активными , предприимчивыми людьми готовыми выгодно инвестировать.</w:t>
      </w:r>
    </w:p>
    <w:p w:rsidR="007E58B4" w:rsidRPr="007E58B4" w:rsidRDefault="007E58B4" w:rsidP="007E58B4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t>Приглашаем Вас к долгосрочному и  взаимовыгодному сотрудничеству.</w:t>
      </w:r>
    </w:p>
    <w:p w:rsidR="00232153" w:rsidRPr="007E58B4" w:rsidRDefault="00232153" w:rsidP="007E58B4">
      <w:pPr>
        <w:rPr>
          <w:color w:val="FFFFFF" w:themeColor="background1"/>
          <w:sz w:val="32"/>
          <w:szCs w:val="32"/>
          <w:lang w:val="ru-RU"/>
        </w:rPr>
      </w:pPr>
      <w:r w:rsidRPr="007E58B4">
        <w:rPr>
          <w:color w:val="FFFFFF" w:themeColor="background1"/>
          <w:sz w:val="32"/>
          <w:szCs w:val="32"/>
          <w:lang w:val="ru-RU"/>
        </w:rPr>
        <w:br w:type="page"/>
      </w:r>
    </w:p>
    <w:p w:rsidR="00232153" w:rsidRPr="00B65B8F" w:rsidRDefault="00221189" w:rsidP="00221189">
      <w:pPr>
        <w:pStyle w:val="ad"/>
        <w:numPr>
          <w:ilvl w:val="0"/>
          <w:numId w:val="1"/>
        </w:num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Общие характеристики</w:t>
      </w:r>
    </w:p>
    <w:p w:rsidR="00221189" w:rsidRDefault="00221189" w:rsidP="00221189">
      <w:pPr>
        <w:spacing w:line="211" w:lineRule="auto"/>
        <w:ind w:left="720"/>
        <w:rPr>
          <w:rFonts w:ascii="Calibri" w:eastAsia="Times New Roman" w:hAnsi="Calibri" w:cs="Times New Roman"/>
          <w:b/>
        </w:rPr>
      </w:pPr>
    </w:p>
    <w:tbl>
      <w:tblPr>
        <w:tblW w:w="14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5"/>
        <w:gridCol w:w="6967"/>
        <w:gridCol w:w="6572"/>
      </w:tblGrid>
      <w:tr w:rsidR="00221189" w:rsidRPr="00696BDC" w:rsidTr="00221189">
        <w:trPr>
          <w:trHeight w:val="353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Местоположение в муниципальном районе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val="ru-RU"/>
              </w:rPr>
              <w:t>Северо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val="ru-RU"/>
              </w:rPr>
              <w:t xml:space="preserve"> – западная часть Каменского района</w:t>
            </w:r>
          </w:p>
        </w:tc>
      </w:tr>
      <w:tr w:rsidR="00221189" w:rsidRPr="00696BDC" w:rsidTr="00221189">
        <w:trPr>
          <w:trHeight w:val="435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  <w:lang w:val="ru-RU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Административный центр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val="ru-RU"/>
              </w:rPr>
              <w:t>х. Верхние Грачики Каменского района</w:t>
            </w:r>
          </w:p>
        </w:tc>
      </w:tr>
      <w:tr w:rsidR="00221189" w:rsidTr="00221189">
        <w:trPr>
          <w:trHeight w:val="691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  <w:lang w:val="ru-RU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Расстояние от административного центра поселения до райцентра, км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25</w:t>
            </w:r>
          </w:p>
        </w:tc>
      </w:tr>
      <w:tr w:rsidR="00221189" w:rsidTr="00221189">
        <w:trPr>
          <w:trHeight w:val="435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Общая площадь муниципального образования, кв.км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 xml:space="preserve">210,42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кв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 xml:space="preserve">.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км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.</w:t>
            </w:r>
          </w:p>
        </w:tc>
      </w:tr>
      <w:tr w:rsidR="00221189" w:rsidTr="00221189">
        <w:trPr>
          <w:trHeight w:val="400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Численность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населения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на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01.01.2018,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чел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.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1002</w:t>
            </w:r>
          </w:p>
        </w:tc>
      </w:tr>
      <w:tr w:rsidR="00221189" w:rsidTr="00221189">
        <w:trPr>
          <w:trHeight w:val="1058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Площадь сельхозугодий, га, в т. ч.:</w:t>
            </w:r>
          </w:p>
          <w:p w:rsidR="00221189" w:rsidRPr="00221189" w:rsidRDefault="00221189" w:rsidP="00221189">
            <w:pPr>
              <w:numPr>
                <w:ilvl w:val="1"/>
                <w:numId w:val="2"/>
              </w:numPr>
              <w:tabs>
                <w:tab w:val="num" w:pos="176"/>
              </w:tabs>
              <w:spacing w:after="0" w:line="211" w:lineRule="auto"/>
              <w:ind w:left="0" w:firstLine="0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пашни</w:t>
            </w:r>
            <w:proofErr w:type="spellEnd"/>
          </w:p>
          <w:p w:rsidR="00221189" w:rsidRPr="00221189" w:rsidRDefault="00221189" w:rsidP="00221189">
            <w:pPr>
              <w:numPr>
                <w:ilvl w:val="1"/>
                <w:numId w:val="2"/>
              </w:numPr>
              <w:tabs>
                <w:tab w:val="num" w:pos="176"/>
              </w:tabs>
              <w:spacing w:after="0" w:line="211" w:lineRule="auto"/>
              <w:ind w:left="0" w:firstLine="0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кормовых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угодий</w:t>
            </w:r>
            <w:proofErr w:type="spellEnd"/>
          </w:p>
          <w:p w:rsidR="00221189" w:rsidRPr="00221189" w:rsidRDefault="00221189" w:rsidP="00221189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-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многолетних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насаждени</w:t>
            </w:r>
            <w:r>
              <w:rPr>
                <w:color w:val="FFFFFF" w:themeColor="background1"/>
                <w:sz w:val="24"/>
                <w:lang w:val="ru-RU"/>
              </w:rPr>
              <w:t>й</w:t>
            </w:r>
            <w:proofErr w:type="spellEnd"/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12103</w:t>
            </w: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10161</w:t>
            </w: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1942</w:t>
            </w: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</w:tr>
      <w:tr w:rsidR="00221189" w:rsidTr="00221189">
        <w:trPr>
          <w:trHeight w:val="435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Площадь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лесов</w:t>
            </w:r>
            <w:proofErr w:type="spellEnd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, </w:t>
            </w:r>
            <w:proofErr w:type="spellStart"/>
            <w:r w:rsidRPr="00221189">
              <w:rPr>
                <w:rFonts w:ascii="Calibri" w:eastAsia="Times New Roman" w:hAnsi="Calibri" w:cs="Times New Roman"/>
                <w:color w:val="FFFFFF"/>
                <w:sz w:val="24"/>
              </w:rPr>
              <w:t>га</w:t>
            </w:r>
            <w:proofErr w:type="spellEnd"/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7156</w:t>
            </w:r>
          </w:p>
        </w:tc>
      </w:tr>
      <w:tr w:rsidR="00221189" w:rsidTr="00221189">
        <w:trPr>
          <w:trHeight w:val="931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Общая протяженность автодорог вне населенных пунктов (протяженность автодорог с твердым </w:t>
            </w: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покрытием), км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val="ru-RU"/>
              </w:rPr>
            </w:pP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17</w:t>
            </w:r>
          </w:p>
        </w:tc>
      </w:tr>
      <w:tr w:rsidR="00221189" w:rsidTr="00221189">
        <w:trPr>
          <w:trHeight w:val="843"/>
        </w:trPr>
        <w:tc>
          <w:tcPr>
            <w:tcW w:w="665" w:type="dxa"/>
          </w:tcPr>
          <w:p w:rsidR="00221189" w:rsidRPr="004B0A72" w:rsidRDefault="00221189" w:rsidP="00221189">
            <w:pPr>
              <w:numPr>
                <w:ilvl w:val="0"/>
                <w:numId w:val="2"/>
              </w:numPr>
              <w:spacing w:after="0" w:line="211" w:lineRule="auto"/>
              <w:ind w:left="470" w:hanging="357"/>
              <w:rPr>
                <w:rFonts w:ascii="Calibri" w:eastAsia="Times New Roman" w:hAnsi="Calibri" w:cs="Times New Roman"/>
                <w:color w:val="FFFFFF"/>
              </w:rPr>
            </w:pPr>
          </w:p>
        </w:tc>
        <w:tc>
          <w:tcPr>
            <w:tcW w:w="6967" w:type="dxa"/>
          </w:tcPr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Протяженность газопроводов на 01.01.2018, км, в т.ч.:</w:t>
            </w:r>
          </w:p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- высокого давления</w:t>
            </w:r>
          </w:p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- среднего давления</w:t>
            </w:r>
          </w:p>
          <w:p w:rsidR="00221189" w:rsidRPr="00221189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- % газификации (от числа домовладений)</w:t>
            </w:r>
          </w:p>
        </w:tc>
        <w:tc>
          <w:tcPr>
            <w:tcW w:w="6572" w:type="dxa"/>
          </w:tcPr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  <w:lang w:val="ru-RU"/>
              </w:rPr>
            </w:pP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30</w:t>
            </w: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0,18</w:t>
            </w:r>
          </w:p>
          <w:p w:rsidR="00221189" w:rsidRPr="00221189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221189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30</w:t>
            </w:r>
          </w:p>
        </w:tc>
      </w:tr>
    </w:tbl>
    <w:p w:rsidR="00221189" w:rsidRPr="00B65B8F" w:rsidRDefault="00B65B8F" w:rsidP="00221189">
      <w:pPr>
        <w:spacing w:line="211" w:lineRule="auto"/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</w:pPr>
      <w:r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  <w:lang w:val="ru-RU"/>
        </w:rPr>
        <w:lastRenderedPageBreak/>
        <w:t>2</w:t>
      </w:r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 xml:space="preserve">. </w:t>
      </w:r>
      <w:proofErr w:type="spellStart"/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Характеристика</w:t>
      </w:r>
      <w:proofErr w:type="spellEnd"/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 xml:space="preserve"> </w:t>
      </w:r>
      <w:proofErr w:type="spellStart"/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населенных</w:t>
      </w:r>
      <w:proofErr w:type="spellEnd"/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 xml:space="preserve"> </w:t>
      </w:r>
      <w:proofErr w:type="spellStart"/>
      <w:r w:rsidR="00221189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пунктов</w:t>
      </w:r>
      <w:proofErr w:type="spellEnd"/>
    </w:p>
    <w:p w:rsidR="00221189" w:rsidRPr="004B0A72" w:rsidRDefault="00221189" w:rsidP="00221189">
      <w:pPr>
        <w:spacing w:line="211" w:lineRule="auto"/>
        <w:ind w:left="720"/>
        <w:jc w:val="center"/>
        <w:rPr>
          <w:rFonts w:ascii="Calibri" w:eastAsia="Times New Roman" w:hAnsi="Calibri" w:cs="Times New Roman"/>
          <w:b/>
          <w:color w:val="FFFFFF"/>
        </w:rPr>
      </w:pPr>
    </w:p>
    <w:tbl>
      <w:tblPr>
        <w:tblW w:w="143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"/>
        <w:gridCol w:w="4112"/>
        <w:gridCol w:w="992"/>
        <w:gridCol w:w="992"/>
        <w:gridCol w:w="851"/>
        <w:gridCol w:w="851"/>
        <w:gridCol w:w="1417"/>
        <w:gridCol w:w="1134"/>
        <w:gridCol w:w="3402"/>
      </w:tblGrid>
      <w:tr w:rsidR="00221189" w:rsidRPr="004B0A72" w:rsidTr="003F4680">
        <w:trPr>
          <w:cantSplit/>
        </w:trPr>
        <w:tc>
          <w:tcPr>
            <w:tcW w:w="566" w:type="dxa"/>
            <w:vMerge w:val="restart"/>
            <w:vAlign w:val="center"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№ п/п</w:t>
            </w:r>
          </w:p>
        </w:tc>
        <w:tc>
          <w:tcPr>
            <w:tcW w:w="4112" w:type="dxa"/>
            <w:vMerge w:val="restart"/>
            <w:vAlign w:val="center"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Наименование</w:t>
            </w:r>
            <w:proofErr w:type="spellEnd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характеристики</w:t>
            </w:r>
            <w:proofErr w:type="spellEnd"/>
          </w:p>
        </w:tc>
        <w:tc>
          <w:tcPr>
            <w:tcW w:w="6237" w:type="dxa"/>
            <w:gridSpan w:val="6"/>
            <w:vAlign w:val="center"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Населенные</w:t>
            </w:r>
            <w:proofErr w:type="spellEnd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пункты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Всего</w:t>
            </w:r>
            <w:proofErr w:type="spellEnd"/>
          </w:p>
        </w:tc>
      </w:tr>
      <w:tr w:rsidR="00221189" w:rsidRPr="004B0A72" w:rsidTr="003F4680">
        <w:trPr>
          <w:cantSplit/>
          <w:trHeight w:val="1134"/>
        </w:trPr>
        <w:tc>
          <w:tcPr>
            <w:tcW w:w="566" w:type="dxa"/>
            <w:vMerge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vMerge/>
          </w:tcPr>
          <w:p w:rsidR="00221189" w:rsidRPr="004B0A72" w:rsidRDefault="00221189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992" w:type="dxa"/>
            <w:textDirection w:val="btLr"/>
          </w:tcPr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>х.</w:t>
            </w:r>
          </w:p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Верхние</w:t>
            </w:r>
            <w:proofErr w:type="spellEnd"/>
          </w:p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Грачики</w:t>
            </w:r>
            <w:proofErr w:type="spellEnd"/>
          </w:p>
        </w:tc>
        <w:tc>
          <w:tcPr>
            <w:tcW w:w="992" w:type="dxa"/>
            <w:textDirection w:val="btLr"/>
          </w:tcPr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 xml:space="preserve">х. </w:t>
            </w:r>
          </w:p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Нижние</w:t>
            </w:r>
            <w:proofErr w:type="spellEnd"/>
          </w:p>
          <w:p w:rsidR="00221189" w:rsidRPr="004B0A72" w:rsidRDefault="00221189" w:rsidP="002D35FD">
            <w:pPr>
              <w:pStyle w:val="af6"/>
              <w:spacing w:line="211" w:lineRule="auto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Грачики</w:t>
            </w:r>
            <w:proofErr w:type="spellEnd"/>
          </w:p>
        </w:tc>
        <w:tc>
          <w:tcPr>
            <w:tcW w:w="851" w:type="dxa"/>
            <w:textDirection w:val="btLr"/>
          </w:tcPr>
          <w:p w:rsidR="00221189" w:rsidRPr="004B0A72" w:rsidRDefault="00221189" w:rsidP="002D35FD">
            <w:pPr>
              <w:pStyle w:val="af6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>х.</w:t>
            </w:r>
          </w:p>
          <w:p w:rsidR="00221189" w:rsidRPr="004B0A72" w:rsidRDefault="00221189" w:rsidP="002D35FD">
            <w:pPr>
              <w:pStyle w:val="af6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Кочетовка</w:t>
            </w:r>
            <w:proofErr w:type="spellEnd"/>
          </w:p>
        </w:tc>
        <w:tc>
          <w:tcPr>
            <w:tcW w:w="851" w:type="dxa"/>
            <w:textDirection w:val="btLr"/>
          </w:tcPr>
          <w:p w:rsidR="00221189" w:rsidRPr="004B0A72" w:rsidRDefault="00221189" w:rsidP="002D35FD">
            <w:pPr>
              <w:pStyle w:val="af6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 xml:space="preserve">х.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Караичев</w:t>
            </w:r>
            <w:proofErr w:type="spellEnd"/>
          </w:p>
        </w:tc>
        <w:tc>
          <w:tcPr>
            <w:tcW w:w="1417" w:type="dxa"/>
            <w:textDirection w:val="btLr"/>
          </w:tcPr>
          <w:p w:rsidR="00221189" w:rsidRPr="004B0A72" w:rsidRDefault="00221189" w:rsidP="002D35FD">
            <w:pPr>
              <w:pStyle w:val="af6"/>
              <w:ind w:left="113" w:right="113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 xml:space="preserve">х. 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Уляшкин</w:t>
            </w:r>
            <w:proofErr w:type="spellEnd"/>
          </w:p>
        </w:tc>
        <w:tc>
          <w:tcPr>
            <w:tcW w:w="1134" w:type="dxa"/>
            <w:textDirection w:val="btLr"/>
          </w:tcPr>
          <w:p w:rsidR="00221189" w:rsidRPr="004B0A72" w:rsidRDefault="00221189" w:rsidP="002D35FD">
            <w:pPr>
              <w:pStyle w:val="af6"/>
              <w:ind w:left="113" w:right="113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</w:rPr>
              <w:t xml:space="preserve">х.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</w:rPr>
              <w:t>Лопуховатый</w:t>
            </w:r>
            <w:proofErr w:type="spellEnd"/>
          </w:p>
        </w:tc>
        <w:tc>
          <w:tcPr>
            <w:tcW w:w="3402" w:type="dxa"/>
            <w:vMerge/>
          </w:tcPr>
          <w:p w:rsidR="00221189" w:rsidRPr="004B0A72" w:rsidRDefault="00221189" w:rsidP="002D35FD">
            <w:pPr>
              <w:pStyle w:val="af6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 w:val="restart"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0" w:firstLine="0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Численность населения (чел.) на 01.01.2018, в т. ч.: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379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61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337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119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103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1002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работающих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117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10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130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14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9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281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пенсионеров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150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39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105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49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75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420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учащихся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63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45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22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12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145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дошкольного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возраста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16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21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6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</w:tcPr>
          <w:p w:rsidR="00221189" w:rsidRPr="004B0A72" w:rsidRDefault="00221189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52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женщин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191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26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179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60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45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502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  <w:vMerge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мужчин</w:t>
            </w:r>
            <w:proofErr w:type="spellEnd"/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188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35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158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59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58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500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Численность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избирателей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(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чел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.)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322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59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276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69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88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816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Расстояние до административного центра поселения, км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7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10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7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11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Протяженность уличных автодорог с твердым покрытием, км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1,1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1,1</w:t>
            </w:r>
          </w:p>
        </w:tc>
      </w:tr>
      <w:tr w:rsidR="00221189" w:rsidRPr="004B0A72" w:rsidTr="003F4680">
        <w:trPr>
          <w:cantSplit/>
        </w:trPr>
        <w:tc>
          <w:tcPr>
            <w:tcW w:w="566" w:type="dxa"/>
          </w:tcPr>
          <w:p w:rsidR="00221189" w:rsidRPr="004B0A72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4B0A72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Количество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домовладений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/ </w:t>
            </w:r>
            <w:proofErr w:type="spellStart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квартир</w:t>
            </w:r>
            <w:proofErr w:type="spellEnd"/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147</w:t>
            </w:r>
          </w:p>
        </w:tc>
        <w:tc>
          <w:tcPr>
            <w:tcW w:w="99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43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127</w:t>
            </w:r>
          </w:p>
        </w:tc>
        <w:tc>
          <w:tcPr>
            <w:tcW w:w="851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35</w:t>
            </w:r>
          </w:p>
        </w:tc>
        <w:tc>
          <w:tcPr>
            <w:tcW w:w="1417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45</w:t>
            </w:r>
          </w:p>
        </w:tc>
        <w:tc>
          <w:tcPr>
            <w:tcW w:w="1134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</w:t>
            </w:r>
          </w:p>
        </w:tc>
        <w:tc>
          <w:tcPr>
            <w:tcW w:w="3402" w:type="dxa"/>
          </w:tcPr>
          <w:p w:rsidR="00221189" w:rsidRPr="004B0A72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4B0A72">
              <w:rPr>
                <w:rFonts w:ascii="Calibri" w:eastAsia="Times New Roman" w:hAnsi="Calibri" w:cs="Times New Roman"/>
                <w:color w:val="FFFFFF"/>
                <w:sz w:val="24"/>
              </w:rPr>
              <w:t>401</w:t>
            </w:r>
          </w:p>
        </w:tc>
      </w:tr>
      <w:tr w:rsidR="00221189" w:rsidTr="003F4680">
        <w:trPr>
          <w:cantSplit/>
        </w:trPr>
        <w:tc>
          <w:tcPr>
            <w:tcW w:w="566" w:type="dxa"/>
          </w:tcPr>
          <w:p w:rsidR="00221189" w:rsidRPr="003F4680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3F4680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Количество личных подсобных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хозяйств / площадь земель под ЛПХ, (в т. ч. пашни), га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147/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45,04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43/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15,06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127/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3,6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35/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8,9</w:t>
            </w:r>
          </w:p>
        </w:tc>
        <w:tc>
          <w:tcPr>
            <w:tcW w:w="1417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45/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12,3</w:t>
            </w:r>
          </w:p>
        </w:tc>
        <w:tc>
          <w:tcPr>
            <w:tcW w:w="1134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0,96</w:t>
            </w:r>
          </w:p>
        </w:tc>
        <w:tc>
          <w:tcPr>
            <w:tcW w:w="340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89,86</w:t>
            </w:r>
          </w:p>
        </w:tc>
      </w:tr>
      <w:tr w:rsidR="00221189" w:rsidTr="003F4680">
        <w:trPr>
          <w:cantSplit/>
        </w:trPr>
        <w:tc>
          <w:tcPr>
            <w:tcW w:w="566" w:type="dxa"/>
          </w:tcPr>
          <w:p w:rsidR="00221189" w:rsidRPr="003F4680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3F4680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Количество крестьянско-фермерских хозяйств / площадь земель под КФХ, (в т. ч. пашни), га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7/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5392/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4781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200/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196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770/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630</w:t>
            </w:r>
          </w:p>
        </w:tc>
        <w:tc>
          <w:tcPr>
            <w:tcW w:w="1417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9/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6362/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5607</w:t>
            </w:r>
          </w:p>
        </w:tc>
      </w:tr>
      <w:tr w:rsidR="00221189" w:rsidTr="003F4680">
        <w:trPr>
          <w:cantSplit/>
        </w:trPr>
        <w:tc>
          <w:tcPr>
            <w:tcW w:w="566" w:type="dxa"/>
          </w:tcPr>
          <w:p w:rsidR="00221189" w:rsidRPr="003F4680" w:rsidRDefault="00221189" w:rsidP="00221189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</w:tcPr>
          <w:p w:rsidR="00221189" w:rsidRPr="003F4680" w:rsidRDefault="00221189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Количество коллективных хозяйств / площадь земель под КХ, га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(в т. ч. пашни)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4512/</w:t>
            </w:r>
          </w:p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3936</w:t>
            </w:r>
          </w:p>
        </w:tc>
        <w:tc>
          <w:tcPr>
            <w:tcW w:w="851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</w:tcPr>
          <w:p w:rsidR="00221189" w:rsidRPr="003F4680" w:rsidRDefault="00221189" w:rsidP="002D35FD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Количество рыбоводческих хозяйств / площадь, 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Степень газификации,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95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right="-57" w:hanging="357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Количество номеров проводной 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телефонной связи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92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right="-57" w:hanging="357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Наличие операторов мобильной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связи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+/-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+/-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+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Количество объектов недвижимости, находящихся в муниципальной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собственности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Медицинские учреждения: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больницы (кол-во/кол-во коек)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фельдшерско-акушерские пункты (кол-во)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поликлиники (кол-во)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амбулатории (кол-во)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tabs>
                <w:tab w:val="num" w:pos="720"/>
              </w:tabs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другие учреждения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Образовательные учреждения: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дошкольные образовательные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учреждения (кол-во/кол-во детей)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школы (кол-во/кол-во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учащ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.), в т.ч.: </w:t>
            </w:r>
          </w:p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- начальная, основная, средняя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 xml:space="preserve">полная, вечерняя сменная школа, школа-интернат (кол-во/кол-во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учащ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1(51)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51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учреждения начального профессионального образования:</w:t>
            </w:r>
          </w:p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- профессиональные училища, лицеи (кол-во/кол-во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учащ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учреждения среднего профессионального образования:</w:t>
            </w:r>
          </w:p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- техникумы, колледжи (кол-во/кол-во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учащ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учреждения высшего профессионального образования (кол-во/кол-во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учащ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Учреждения культуры (кол-во):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C003AF" w:rsidRDefault="00C003AF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7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ДК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клубы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детские школы искусств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библиотеки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ПКиО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памятники истории и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другие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Спортивные объекты (кол-во):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стадионы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спортивные залы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физкультурно-оздоровительные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комплексы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спортивные площадки и поля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плавательные бассейны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другие спортивные сооружения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  <w:tr w:rsidR="003F4680" w:rsidTr="003F4680">
        <w:trPr>
          <w:cantSplit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numPr>
                <w:ilvl w:val="0"/>
                <w:numId w:val="3"/>
              </w:numPr>
              <w:spacing w:after="0" w:line="211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2D35FD">
            <w:pPr>
              <w:spacing w:line="211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Культовые учреждения </w:t>
            </w: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br/>
              <w:t>(наименование)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80" w:rsidRPr="003F4680" w:rsidRDefault="003F4680" w:rsidP="003F4680">
            <w:pPr>
              <w:spacing w:line="208" w:lineRule="auto"/>
              <w:ind w:left="414" w:hanging="357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</w:tr>
    </w:tbl>
    <w:p w:rsidR="00221189" w:rsidRPr="00221189" w:rsidRDefault="00221189" w:rsidP="00221189">
      <w:pPr>
        <w:pStyle w:val="ad"/>
        <w:rPr>
          <w:color w:val="FFFFFF" w:themeColor="background1"/>
          <w:sz w:val="40"/>
          <w:szCs w:val="40"/>
          <w:lang w:val="ru-RU"/>
        </w:rPr>
      </w:pPr>
    </w:p>
    <w:p w:rsidR="003F4680" w:rsidRPr="00B65B8F" w:rsidRDefault="00B65B8F" w:rsidP="003F4680">
      <w:pPr>
        <w:pStyle w:val="5"/>
        <w:spacing w:line="211" w:lineRule="auto"/>
        <w:rPr>
          <w:rFonts w:ascii="Times New Roman" w:eastAsia="Times New Roman" w:hAnsi="Times New Roman" w:cs="Times New Roman"/>
          <w:color w:val="FFFFFF"/>
          <w:sz w:val="40"/>
          <w:szCs w:val="40"/>
        </w:rPr>
      </w:pPr>
      <w:r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  <w:lang w:val="ru-RU"/>
        </w:rPr>
        <w:lastRenderedPageBreak/>
        <w:t>3</w:t>
      </w:r>
      <w:r w:rsidR="003F4680"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</w:rPr>
        <w:t>.</w:t>
      </w:r>
      <w:r w:rsidR="003F4680" w:rsidRPr="00B65B8F">
        <w:rPr>
          <w:rFonts w:ascii="Times New Roman" w:eastAsia="Times New Roman" w:hAnsi="Times New Roman" w:cs="Times New Roman"/>
          <w:color w:val="FFFFFF"/>
          <w:sz w:val="40"/>
          <w:szCs w:val="40"/>
        </w:rPr>
        <w:t xml:space="preserve"> </w:t>
      </w:r>
      <w:proofErr w:type="spellStart"/>
      <w:r w:rsidR="003F4680"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</w:rPr>
        <w:t>Промышленные</w:t>
      </w:r>
      <w:proofErr w:type="spellEnd"/>
      <w:r w:rsidR="003F4680"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</w:rPr>
        <w:t xml:space="preserve"> </w:t>
      </w:r>
      <w:proofErr w:type="spellStart"/>
      <w:r w:rsidR="003F4680"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</w:rPr>
        <w:t>предприятия</w:t>
      </w:r>
      <w:proofErr w:type="spellEnd"/>
    </w:p>
    <w:p w:rsidR="003F4680" w:rsidRPr="003F4680" w:rsidRDefault="003F4680" w:rsidP="003F4680">
      <w:pPr>
        <w:spacing w:line="211" w:lineRule="auto"/>
        <w:jc w:val="center"/>
        <w:rPr>
          <w:rFonts w:ascii="Calibri" w:eastAsia="Times New Roman" w:hAnsi="Calibri" w:cs="Times New Roman"/>
          <w:color w:val="FFFFFF"/>
        </w:rPr>
      </w:pPr>
    </w:p>
    <w:tbl>
      <w:tblPr>
        <w:tblW w:w="143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1822"/>
        <w:gridCol w:w="2297"/>
        <w:gridCol w:w="1701"/>
        <w:gridCol w:w="1843"/>
        <w:gridCol w:w="6094"/>
      </w:tblGrid>
      <w:tr w:rsidR="003F4680" w:rsidRPr="00696BDC" w:rsidTr="003F4680">
        <w:trPr>
          <w:cantSplit/>
        </w:trPr>
        <w:tc>
          <w:tcPr>
            <w:tcW w:w="560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№ п/п</w:t>
            </w:r>
          </w:p>
        </w:tc>
        <w:tc>
          <w:tcPr>
            <w:tcW w:w="1822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Наименование</w:t>
            </w:r>
            <w:proofErr w:type="spellEnd"/>
          </w:p>
        </w:tc>
        <w:tc>
          <w:tcPr>
            <w:tcW w:w="2297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 xml:space="preserve">Ф.И.О. </w:t>
            </w:r>
            <w:r w:rsidRPr="003F4680">
              <w:rPr>
                <w:rFonts w:ascii="Calibri" w:eastAsia="Times New Roman" w:hAnsi="Calibri" w:cs="Times New Roman"/>
                <w:i/>
                <w:color w:val="FFFFFF"/>
                <w:sz w:val="20"/>
                <w:lang w:val="ru-RU"/>
              </w:rPr>
              <w:t xml:space="preserve">(полностью) </w:t>
            </w: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руководителя, должность,          телефон, юридический адрес</w:t>
            </w:r>
          </w:p>
        </w:tc>
        <w:tc>
          <w:tcPr>
            <w:tcW w:w="1701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Количество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работающих</w:t>
            </w:r>
            <w:proofErr w:type="spellEnd"/>
          </w:p>
        </w:tc>
        <w:tc>
          <w:tcPr>
            <w:tcW w:w="1843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Основной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вид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деятельности</w:t>
            </w:r>
            <w:proofErr w:type="spellEnd"/>
          </w:p>
        </w:tc>
        <w:tc>
          <w:tcPr>
            <w:tcW w:w="6094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Экономическое</w:t>
            </w:r>
          </w:p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состояние</w:t>
            </w:r>
          </w:p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(стабильное,</w:t>
            </w:r>
          </w:p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удовлетворительное, критическое)</w:t>
            </w:r>
          </w:p>
        </w:tc>
      </w:tr>
      <w:tr w:rsidR="003F4680" w:rsidRPr="003F4680" w:rsidTr="003F4680">
        <w:trPr>
          <w:cantSplit/>
        </w:trPr>
        <w:tc>
          <w:tcPr>
            <w:tcW w:w="560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  <w:tc>
          <w:tcPr>
            <w:tcW w:w="1822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-</w:t>
            </w:r>
          </w:p>
        </w:tc>
        <w:tc>
          <w:tcPr>
            <w:tcW w:w="2297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  <w:tc>
          <w:tcPr>
            <w:tcW w:w="1701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  <w:tc>
          <w:tcPr>
            <w:tcW w:w="1843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  <w:tc>
          <w:tcPr>
            <w:tcW w:w="6094" w:type="dxa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</w:tr>
      <w:tr w:rsidR="008615DE" w:rsidRPr="003F4680" w:rsidTr="003F4680">
        <w:trPr>
          <w:cantSplit/>
        </w:trPr>
        <w:tc>
          <w:tcPr>
            <w:tcW w:w="560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822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  <w:sz w:val="24"/>
              </w:rPr>
            </w:pPr>
          </w:p>
        </w:tc>
        <w:tc>
          <w:tcPr>
            <w:tcW w:w="2297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701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843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6094" w:type="dxa"/>
          </w:tcPr>
          <w:p w:rsidR="008615DE" w:rsidRPr="003F4680" w:rsidRDefault="008615DE" w:rsidP="002D35FD">
            <w:pPr>
              <w:spacing w:line="211" w:lineRule="auto"/>
              <w:jc w:val="center"/>
              <w:rPr>
                <w:color w:val="FFFFFF" w:themeColor="background1"/>
              </w:rPr>
            </w:pPr>
          </w:p>
        </w:tc>
      </w:tr>
    </w:tbl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8615DE" w:rsidRDefault="008615DE" w:rsidP="003F4680">
      <w:pPr>
        <w:pStyle w:val="4"/>
        <w:spacing w:line="211" w:lineRule="auto"/>
        <w:rPr>
          <w:color w:val="FFFFFF" w:themeColor="background1"/>
          <w:sz w:val="40"/>
          <w:szCs w:val="40"/>
        </w:rPr>
      </w:pPr>
    </w:p>
    <w:p w:rsidR="003F4680" w:rsidRPr="00B65B8F" w:rsidRDefault="00B65B8F" w:rsidP="003F4680">
      <w:pPr>
        <w:pStyle w:val="4"/>
        <w:spacing w:line="211" w:lineRule="auto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B65B8F">
        <w:rPr>
          <w:rFonts w:ascii="Times New Roman" w:eastAsia="Times New Roman" w:hAnsi="Times New Roman" w:cs="Times New Roman"/>
          <w:color w:val="FFFFFF"/>
          <w:sz w:val="40"/>
          <w:szCs w:val="40"/>
          <w:lang w:val="ru-RU"/>
        </w:rPr>
        <w:lastRenderedPageBreak/>
        <w:t>4</w:t>
      </w:r>
      <w:r w:rsidR="003F4680" w:rsidRPr="00B65B8F">
        <w:rPr>
          <w:rFonts w:ascii="Times New Roman" w:eastAsia="Times New Roman" w:hAnsi="Times New Roman" w:cs="Times New Roman"/>
          <w:color w:val="FFFFFF"/>
          <w:sz w:val="40"/>
          <w:szCs w:val="40"/>
        </w:rPr>
        <w:t xml:space="preserve">. </w:t>
      </w:r>
      <w:proofErr w:type="spellStart"/>
      <w:r w:rsidR="003F4680" w:rsidRPr="00B65B8F">
        <w:rPr>
          <w:rFonts w:ascii="Times New Roman" w:eastAsia="Times New Roman" w:hAnsi="Times New Roman" w:cs="Times New Roman"/>
          <w:color w:val="FFFFFF"/>
          <w:sz w:val="40"/>
          <w:szCs w:val="40"/>
        </w:rPr>
        <w:t>Сельскохозяйственные</w:t>
      </w:r>
      <w:proofErr w:type="spellEnd"/>
      <w:r w:rsidR="003F4680" w:rsidRPr="00B65B8F">
        <w:rPr>
          <w:rFonts w:ascii="Times New Roman" w:eastAsia="Times New Roman" w:hAnsi="Times New Roman" w:cs="Times New Roman"/>
          <w:color w:val="FFFFFF"/>
          <w:sz w:val="40"/>
          <w:szCs w:val="40"/>
        </w:rPr>
        <w:t xml:space="preserve"> </w:t>
      </w:r>
      <w:proofErr w:type="spellStart"/>
      <w:r w:rsidR="003F4680" w:rsidRPr="00B65B8F">
        <w:rPr>
          <w:rFonts w:ascii="Times New Roman" w:eastAsia="Times New Roman" w:hAnsi="Times New Roman" w:cs="Times New Roman"/>
          <w:color w:val="FFFFFF"/>
          <w:sz w:val="40"/>
          <w:szCs w:val="40"/>
        </w:rPr>
        <w:t>организации</w:t>
      </w:r>
      <w:proofErr w:type="spellEnd"/>
    </w:p>
    <w:p w:rsidR="008615DE" w:rsidRPr="008615DE" w:rsidRDefault="008615DE" w:rsidP="008615DE">
      <w:pPr>
        <w:rPr>
          <w:rFonts w:ascii="Calibri" w:eastAsia="Times New Roman" w:hAnsi="Calibri" w:cs="Times New Roman"/>
          <w:lang w:val="ru-RU"/>
        </w:rPr>
      </w:pPr>
    </w:p>
    <w:p w:rsidR="003F4680" w:rsidRPr="003F4680" w:rsidRDefault="003F4680" w:rsidP="003F4680">
      <w:pPr>
        <w:spacing w:line="211" w:lineRule="auto"/>
        <w:jc w:val="center"/>
        <w:rPr>
          <w:rFonts w:ascii="Calibri" w:eastAsia="Times New Roman" w:hAnsi="Calibri" w:cs="Times New Roman"/>
          <w:b/>
          <w:color w:val="FFFFFF"/>
        </w:rPr>
      </w:pPr>
    </w:p>
    <w:tbl>
      <w:tblPr>
        <w:tblW w:w="143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2694"/>
        <w:gridCol w:w="3543"/>
        <w:gridCol w:w="2552"/>
        <w:gridCol w:w="4961"/>
      </w:tblGrid>
      <w:tr w:rsidR="003F4680" w:rsidRPr="003F4680" w:rsidTr="003F4680">
        <w:trPr>
          <w:cantSplit/>
          <w:trHeight w:val="1200"/>
        </w:trPr>
        <w:tc>
          <w:tcPr>
            <w:tcW w:w="567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№ п/п</w:t>
            </w:r>
          </w:p>
        </w:tc>
        <w:tc>
          <w:tcPr>
            <w:tcW w:w="2694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Наименование</w:t>
            </w:r>
            <w:proofErr w:type="spellEnd"/>
          </w:p>
        </w:tc>
        <w:tc>
          <w:tcPr>
            <w:tcW w:w="3543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 xml:space="preserve">Ф.И.О. </w:t>
            </w:r>
            <w:r w:rsidRPr="003F4680">
              <w:rPr>
                <w:rFonts w:ascii="Calibri" w:eastAsia="Times New Roman" w:hAnsi="Calibri" w:cs="Times New Roman"/>
                <w:i/>
                <w:color w:val="FFFFFF"/>
                <w:sz w:val="20"/>
                <w:lang w:val="ru-RU"/>
              </w:rPr>
              <w:t xml:space="preserve">(полностью) </w:t>
            </w: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руководителя, должность, телефон, юридический адрес</w:t>
            </w:r>
          </w:p>
        </w:tc>
        <w:tc>
          <w:tcPr>
            <w:tcW w:w="2552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Площадь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с\х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угодий</w:t>
            </w:r>
            <w:proofErr w:type="spellEnd"/>
          </w:p>
        </w:tc>
        <w:tc>
          <w:tcPr>
            <w:tcW w:w="4961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Основной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вид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деятельности</w:t>
            </w:r>
            <w:proofErr w:type="spellEnd"/>
          </w:p>
        </w:tc>
      </w:tr>
      <w:tr w:rsidR="003F4680" w:rsidRP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ФГУП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Каменское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Нурбагандов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Сулейман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Магомедрасулович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., директор,  тел.8(86365) 97501, 347862, Ростовская область  Каменский   район х. Кочетовка    ул.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Победы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1;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4512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Белавкин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Р.В.»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Белавкин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Роман Владимирович, глава КФХ, тел.8(86365) 97535, 347862, Ростовская область Каменский район х. Кочетовка ул.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Кольцевая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18;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126 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ООО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Слава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Коновалова Наталья Алексеевна, директор, тел. 89185447001, 347865, Ростовская область Каменский район х.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Караичев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ул.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Центральная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3;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                770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4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Чубатов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Н.Н.»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Чубатов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Николай Николаевич, глава КФХ, </w:t>
            </w:r>
          </w:p>
          <w:p w:rsidR="003F4680" w:rsidRPr="003F4680" w:rsidRDefault="003F4680" w:rsidP="002D35FD">
            <w:pPr>
              <w:spacing w:line="206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тел. 8-951-834-50-29,</w:t>
            </w:r>
          </w:p>
          <w:p w:rsidR="003F4680" w:rsidRPr="003F4680" w:rsidRDefault="003F4680" w:rsidP="002D35FD">
            <w:pPr>
              <w:spacing w:line="206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both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Молодежная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31;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              135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9E0C03" w:rsidP="002D35FD">
            <w:pPr>
              <w:rPr>
                <w:rFonts w:ascii="Calibri" w:eastAsia="Times New Roman" w:hAnsi="Calibri" w:cs="Times New Roman"/>
                <w:color w:val="FFFFFF"/>
                <w:sz w:val="24"/>
              </w:rPr>
            </w:pPr>
            <w:r>
              <w:rPr>
                <w:color w:val="FFFFFF" w:themeColor="background1"/>
                <w:sz w:val="24"/>
                <w:lang w:val="ru-RU"/>
              </w:rPr>
              <w:t xml:space="preserve">                           </w:t>
            </w:r>
            <w:proofErr w:type="spellStart"/>
            <w:r w:rsidR="003F4680"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Пиховкин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А.М.»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Пиховкин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Александр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Михайлович, глава КФХ,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тел. 8-928-753-20-16,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Суворова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24;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365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6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Немченков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Н.И.»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Немченков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Николай Иванович,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глава КФХ,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тел. 8-952-602-68-15, 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Молодежная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48;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632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7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Мазанова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Ю.В.»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Мазанов Юрий Владимирович, глава КФХ,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тел. 8-908-170-35-79,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Молодежная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12/2;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634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rPr>
                <w:rFonts w:ascii="Calibri" w:eastAsia="Times New Roman" w:hAnsi="Calibri" w:cs="Times New Roman"/>
                <w:color w:val="FFFFFF"/>
              </w:rPr>
            </w:pPr>
            <w:r>
              <w:rPr>
                <w:color w:val="FFFFFF" w:themeColor="background1"/>
                <w:lang w:val="ru-RU"/>
              </w:rPr>
              <w:t xml:space="preserve">                               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8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Шевырёв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А.И.»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Шевырёв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Александр Иванович, глава КФХ,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тел. 8-928-147-20-66,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Суворова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18;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500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9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КФХ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Рытиков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С.И.»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Рытиков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 Сергей Иванович,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глава КФХ,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тел. 8-928-106-48-48,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Заречная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32;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546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  <w:tr w:rsidR="003F4680" w:rsidTr="003F4680">
        <w:trPr>
          <w:cantSplit/>
        </w:trPr>
        <w:tc>
          <w:tcPr>
            <w:tcW w:w="567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10</w:t>
            </w:r>
          </w:p>
        </w:tc>
        <w:tc>
          <w:tcPr>
            <w:tcW w:w="2694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СПК  «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Кондратов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»</w:t>
            </w:r>
          </w:p>
        </w:tc>
        <w:tc>
          <w:tcPr>
            <w:tcW w:w="3543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Кондратов Виктор Александрович, председатель СПК «Кондратов»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>тел.8(86365) 97607,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lang w:val="ru-RU"/>
              </w:rPr>
              <w:t xml:space="preserve">347865, Ростовская область Каменский район х. Верхние </w:t>
            </w: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Грачики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ул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 xml:space="preserve">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Суворова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,  35;</w:t>
            </w:r>
          </w:p>
        </w:tc>
        <w:tc>
          <w:tcPr>
            <w:tcW w:w="2552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</w:rPr>
              <w:t>2580</w:t>
            </w:r>
          </w:p>
        </w:tc>
        <w:tc>
          <w:tcPr>
            <w:tcW w:w="4961" w:type="dxa"/>
          </w:tcPr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</w:p>
          <w:p w:rsidR="003F4680" w:rsidRPr="003F4680" w:rsidRDefault="003F4680" w:rsidP="002D35FD">
            <w:pPr>
              <w:spacing w:line="206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Растениеводство</w:t>
            </w:r>
            <w:proofErr w:type="spellEnd"/>
          </w:p>
        </w:tc>
      </w:tr>
    </w:tbl>
    <w:p w:rsidR="00232153" w:rsidRPr="00357E18" w:rsidRDefault="00232153">
      <w:pPr>
        <w:rPr>
          <w:lang w:val="ru-RU"/>
        </w:rPr>
      </w:pPr>
      <w:r w:rsidRPr="00357E18">
        <w:rPr>
          <w:lang w:val="ru-RU"/>
        </w:rPr>
        <w:br w:type="page"/>
      </w:r>
    </w:p>
    <w:p w:rsidR="003F4680" w:rsidRPr="00B65B8F" w:rsidRDefault="00B65B8F" w:rsidP="003F4680">
      <w:pPr>
        <w:spacing w:line="211" w:lineRule="auto"/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</w:pPr>
      <w:r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  <w:lang w:val="ru-RU"/>
        </w:rPr>
        <w:lastRenderedPageBreak/>
        <w:t>5</w:t>
      </w:r>
      <w:r w:rsidR="003F4680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.</w:t>
      </w:r>
      <w:r w:rsidR="003F4680" w:rsidRPr="00B65B8F">
        <w:rPr>
          <w:rFonts w:ascii="Times New Roman" w:eastAsia="Times New Roman" w:hAnsi="Times New Roman" w:cs="Times New Roman"/>
          <w:i/>
          <w:color w:val="FFFFFF"/>
          <w:sz w:val="40"/>
          <w:szCs w:val="40"/>
          <w:u w:val="single"/>
        </w:rPr>
        <w:t xml:space="preserve"> </w:t>
      </w:r>
      <w:proofErr w:type="spellStart"/>
      <w:r w:rsidR="003F4680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Прочие</w:t>
      </w:r>
      <w:proofErr w:type="spellEnd"/>
      <w:r w:rsidR="003F4680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 xml:space="preserve"> </w:t>
      </w:r>
      <w:proofErr w:type="spellStart"/>
      <w:r w:rsidR="003F4680" w:rsidRPr="00B65B8F">
        <w:rPr>
          <w:rFonts w:ascii="Times New Roman" w:eastAsia="Times New Roman" w:hAnsi="Times New Roman" w:cs="Times New Roman"/>
          <w:b/>
          <w:i/>
          <w:color w:val="FFFFFF"/>
          <w:sz w:val="40"/>
          <w:szCs w:val="40"/>
          <w:u w:val="single"/>
        </w:rPr>
        <w:t>предприятия</w:t>
      </w:r>
      <w:proofErr w:type="spellEnd"/>
    </w:p>
    <w:p w:rsidR="003F4680" w:rsidRPr="003F4680" w:rsidRDefault="003F4680" w:rsidP="003F4680">
      <w:pPr>
        <w:spacing w:line="211" w:lineRule="auto"/>
        <w:rPr>
          <w:rFonts w:ascii="Calibri" w:eastAsia="Times New Roman" w:hAnsi="Calibri" w:cs="Times New Roman"/>
          <w:b/>
          <w:color w:val="FFFFFF"/>
        </w:rPr>
      </w:pPr>
      <w:r w:rsidRPr="003F4680">
        <w:rPr>
          <w:rFonts w:ascii="Calibri" w:eastAsia="Times New Roman" w:hAnsi="Calibri" w:cs="Times New Roman"/>
          <w:b/>
          <w:color w:val="FFFFFF"/>
        </w:rPr>
        <w:t xml:space="preserve"> </w:t>
      </w:r>
    </w:p>
    <w:tbl>
      <w:tblPr>
        <w:tblW w:w="143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0"/>
        <w:gridCol w:w="2291"/>
        <w:gridCol w:w="1781"/>
        <w:gridCol w:w="1877"/>
        <w:gridCol w:w="1288"/>
        <w:gridCol w:w="1646"/>
        <w:gridCol w:w="4874"/>
      </w:tblGrid>
      <w:tr w:rsidR="003F4680" w:rsidRPr="00696BDC" w:rsidTr="003F4680">
        <w:trPr>
          <w:cantSplit/>
        </w:trPr>
        <w:tc>
          <w:tcPr>
            <w:tcW w:w="560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№ п/п</w:t>
            </w:r>
          </w:p>
        </w:tc>
        <w:tc>
          <w:tcPr>
            <w:tcW w:w="2291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Наименование</w:t>
            </w:r>
            <w:proofErr w:type="spellEnd"/>
          </w:p>
        </w:tc>
        <w:tc>
          <w:tcPr>
            <w:tcW w:w="1781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 xml:space="preserve">Ф.И.О. </w:t>
            </w:r>
            <w:r w:rsidRPr="003F4680">
              <w:rPr>
                <w:rFonts w:ascii="Calibri" w:eastAsia="Times New Roman" w:hAnsi="Calibri" w:cs="Times New Roman"/>
                <w:i/>
                <w:color w:val="FFFFFF"/>
                <w:sz w:val="20"/>
                <w:lang w:val="ru-RU"/>
              </w:rPr>
              <w:t xml:space="preserve">(полностью) </w:t>
            </w: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руководителя, должность, телефон, юридический адрес</w:t>
            </w:r>
          </w:p>
        </w:tc>
        <w:tc>
          <w:tcPr>
            <w:tcW w:w="1877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Учредители</w:t>
            </w:r>
            <w:proofErr w:type="spellEnd"/>
          </w:p>
        </w:tc>
        <w:tc>
          <w:tcPr>
            <w:tcW w:w="1288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Количество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работающих</w:t>
            </w:r>
            <w:proofErr w:type="spellEnd"/>
          </w:p>
        </w:tc>
        <w:tc>
          <w:tcPr>
            <w:tcW w:w="1646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Основной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вид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 xml:space="preserve">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</w:rPr>
              <w:t>деятельности</w:t>
            </w:r>
            <w:proofErr w:type="spellEnd"/>
          </w:p>
        </w:tc>
        <w:tc>
          <w:tcPr>
            <w:tcW w:w="4874" w:type="dxa"/>
            <w:vAlign w:val="center"/>
          </w:tcPr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Экономич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. состояние</w:t>
            </w:r>
          </w:p>
          <w:p w:rsidR="003F4680" w:rsidRPr="003F4680" w:rsidRDefault="003F4680" w:rsidP="002D35FD">
            <w:pPr>
              <w:spacing w:line="211" w:lineRule="auto"/>
              <w:jc w:val="center"/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</w:pPr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 xml:space="preserve">(стабильное, </w:t>
            </w:r>
            <w:proofErr w:type="spellStart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удовлетв</w:t>
            </w:r>
            <w:proofErr w:type="spellEnd"/>
            <w:r w:rsidRPr="003F4680">
              <w:rPr>
                <w:rFonts w:ascii="Calibri" w:eastAsia="Times New Roman" w:hAnsi="Calibri" w:cs="Times New Roman"/>
                <w:b/>
                <w:color w:val="FFFFFF"/>
                <w:sz w:val="24"/>
                <w:lang w:val="ru-RU"/>
              </w:rPr>
              <w:t>, критическое)</w:t>
            </w:r>
          </w:p>
        </w:tc>
      </w:tr>
      <w:tr w:rsidR="003F4680" w:rsidRPr="003F4680" w:rsidTr="003F4680">
        <w:trPr>
          <w:cantSplit/>
        </w:trPr>
        <w:tc>
          <w:tcPr>
            <w:tcW w:w="560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  <w:t>1.</w:t>
            </w:r>
          </w:p>
          <w:p w:rsidR="003F4680" w:rsidRPr="003F4680" w:rsidRDefault="003F4680" w:rsidP="002D35FD">
            <w:pPr>
              <w:rPr>
                <w:rFonts w:ascii="Calibri" w:eastAsia="Times New Roman" w:hAnsi="Calibri" w:cs="Times New Roman"/>
                <w:color w:val="FFFFFF"/>
                <w:sz w:val="24"/>
                <w:szCs w:val="24"/>
              </w:rPr>
            </w:pPr>
          </w:p>
        </w:tc>
        <w:tc>
          <w:tcPr>
            <w:tcW w:w="2291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Каменское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</w:rPr>
              <w:t xml:space="preserve">  РАЙПО</w:t>
            </w:r>
          </w:p>
        </w:tc>
        <w:tc>
          <w:tcPr>
            <w:tcW w:w="1781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 xml:space="preserve">г.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Каменск</w:t>
            </w:r>
            <w:proofErr w:type="spellEnd"/>
            <w:r w:rsidRPr="003F4680">
              <w:rPr>
                <w:rFonts w:ascii="Calibri" w:eastAsia="Times New Roman" w:hAnsi="Calibri" w:cs="Times New Roman"/>
                <w:color w:val="FFFFFF"/>
              </w:rPr>
              <w:t xml:space="preserve">- </w:t>
            </w: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Шахтинский</w:t>
            </w:r>
            <w:proofErr w:type="spellEnd"/>
          </w:p>
        </w:tc>
        <w:tc>
          <w:tcPr>
            <w:tcW w:w="1877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-</w:t>
            </w:r>
          </w:p>
        </w:tc>
        <w:tc>
          <w:tcPr>
            <w:tcW w:w="1288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r w:rsidRPr="003F4680">
              <w:rPr>
                <w:rFonts w:ascii="Calibri" w:eastAsia="Times New Roman" w:hAnsi="Calibri" w:cs="Times New Roman"/>
                <w:color w:val="FFFFFF"/>
              </w:rPr>
              <w:t>1</w:t>
            </w:r>
          </w:p>
        </w:tc>
        <w:tc>
          <w:tcPr>
            <w:tcW w:w="1646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торговля</w:t>
            </w:r>
            <w:proofErr w:type="spellEnd"/>
          </w:p>
        </w:tc>
        <w:tc>
          <w:tcPr>
            <w:tcW w:w="4874" w:type="dxa"/>
          </w:tcPr>
          <w:p w:rsidR="003F4680" w:rsidRPr="003F4680" w:rsidRDefault="003F4680" w:rsidP="002D35FD">
            <w:pPr>
              <w:spacing w:line="208" w:lineRule="auto"/>
              <w:jc w:val="center"/>
              <w:rPr>
                <w:rFonts w:ascii="Calibri" w:eastAsia="Times New Roman" w:hAnsi="Calibri" w:cs="Times New Roman"/>
                <w:color w:val="FFFFFF"/>
              </w:rPr>
            </w:pPr>
            <w:proofErr w:type="spellStart"/>
            <w:r w:rsidRPr="003F4680">
              <w:rPr>
                <w:rFonts w:ascii="Calibri" w:eastAsia="Times New Roman" w:hAnsi="Calibri" w:cs="Times New Roman"/>
                <w:color w:val="FFFFFF"/>
              </w:rPr>
              <w:t>стабильное</w:t>
            </w:r>
            <w:proofErr w:type="spellEnd"/>
          </w:p>
        </w:tc>
      </w:tr>
    </w:tbl>
    <w:p w:rsidR="003F4680" w:rsidRPr="003F4680" w:rsidRDefault="003F4680" w:rsidP="003F4680">
      <w:pPr>
        <w:rPr>
          <w:rFonts w:ascii="Calibri" w:eastAsia="Times New Roman" w:hAnsi="Calibri" w:cs="Times New Roman"/>
          <w:b/>
          <w:color w:val="FFFFFF"/>
        </w:rPr>
      </w:pPr>
    </w:p>
    <w:p w:rsidR="008C2964" w:rsidRDefault="008C2964">
      <w:pPr>
        <w:rPr>
          <w:color w:val="FFFFFF" w:themeColor="background1"/>
          <w:lang w:val="ru-RU"/>
        </w:rPr>
      </w:pPr>
    </w:p>
    <w:p w:rsidR="00D07296" w:rsidRDefault="00D07296">
      <w:pPr>
        <w:rPr>
          <w:color w:val="FFFFFF" w:themeColor="background1"/>
          <w:sz w:val="40"/>
          <w:szCs w:val="40"/>
          <w:lang w:val="ru-RU"/>
        </w:rPr>
      </w:pPr>
    </w:p>
    <w:p w:rsidR="00D07296" w:rsidRDefault="00D07296">
      <w:pPr>
        <w:rPr>
          <w:color w:val="FFFFFF" w:themeColor="background1"/>
          <w:sz w:val="40"/>
          <w:szCs w:val="40"/>
          <w:lang w:val="ru-RU"/>
        </w:rPr>
      </w:pPr>
    </w:p>
    <w:p w:rsidR="00D07296" w:rsidRDefault="00D07296">
      <w:pPr>
        <w:rPr>
          <w:color w:val="FFFFFF" w:themeColor="background1"/>
          <w:sz w:val="40"/>
          <w:szCs w:val="40"/>
          <w:lang w:val="ru-RU"/>
        </w:rPr>
      </w:pPr>
    </w:p>
    <w:p w:rsidR="00D07296" w:rsidRDefault="00D07296">
      <w:pPr>
        <w:rPr>
          <w:color w:val="FFFFFF" w:themeColor="background1"/>
          <w:sz w:val="40"/>
          <w:szCs w:val="40"/>
          <w:lang w:val="ru-RU"/>
        </w:rPr>
      </w:pPr>
    </w:p>
    <w:p w:rsidR="008615DE" w:rsidRDefault="008615DE">
      <w:pPr>
        <w:rPr>
          <w:b/>
          <w:color w:val="FFFFFF" w:themeColor="background1"/>
          <w:sz w:val="40"/>
          <w:szCs w:val="40"/>
          <w:lang w:val="ru-RU"/>
        </w:rPr>
      </w:pPr>
    </w:p>
    <w:p w:rsidR="003F4680" w:rsidRPr="00B65B8F" w:rsidRDefault="00B65B8F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6</w:t>
      </w:r>
      <w:r w:rsidR="00D07296"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</w:rPr>
        <w:t>.</w:t>
      </w:r>
      <w:r w:rsidR="009E0C03"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>Природно-Ресурсный потенциал</w:t>
      </w:r>
      <w:r w:rsidR="009E0C03"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br w:type="textWrapping" w:clear="all"/>
      </w:r>
    </w:p>
    <w:p w:rsidR="008615DE" w:rsidRDefault="008615DE">
      <w:pPr>
        <w:rPr>
          <w:b/>
          <w:i/>
          <w:color w:val="FFFFFF" w:themeColor="background1"/>
          <w:sz w:val="40"/>
          <w:szCs w:val="40"/>
          <w:lang w:val="ru-RU"/>
        </w:rPr>
      </w:pPr>
      <w:r w:rsidRPr="008615DE">
        <w:rPr>
          <w:b/>
          <w:i/>
          <w:color w:val="FFFFFF" w:themeColor="background1"/>
          <w:sz w:val="40"/>
          <w:szCs w:val="40"/>
          <w:lang w:val="ru-RU"/>
        </w:rPr>
        <w:t>Лесные ресурсы:</w:t>
      </w:r>
    </w:p>
    <w:p w:rsidR="007150E3" w:rsidRDefault="0046293D" w:rsidP="007150E3">
      <w:pPr>
        <w:ind w:left="-142" w:firstLine="142"/>
        <w:rPr>
          <w:i/>
          <w:color w:val="FFFFFF" w:themeColor="background1"/>
          <w:sz w:val="32"/>
          <w:szCs w:val="32"/>
          <w:lang w:val="ru-RU"/>
        </w:rPr>
      </w:pPr>
      <w:r w:rsidRPr="0046293D">
        <w:rPr>
          <w:i/>
          <w:color w:val="FFFFFF" w:themeColor="background1"/>
          <w:sz w:val="32"/>
          <w:szCs w:val="32"/>
          <w:lang w:val="ru-RU"/>
        </w:rPr>
        <w:t xml:space="preserve">Общая площадь </w:t>
      </w:r>
      <w:r w:rsidR="007150E3">
        <w:rPr>
          <w:i/>
          <w:color w:val="FFFFFF" w:themeColor="background1"/>
          <w:sz w:val="32"/>
          <w:szCs w:val="32"/>
          <w:lang w:val="ru-RU"/>
        </w:rPr>
        <w:t xml:space="preserve"> </w:t>
      </w:r>
      <w:r w:rsidRPr="0046293D">
        <w:rPr>
          <w:i/>
          <w:color w:val="FFFFFF" w:themeColor="background1"/>
          <w:sz w:val="32"/>
          <w:szCs w:val="32"/>
          <w:lang w:val="ru-RU"/>
        </w:rPr>
        <w:t>составляет</w:t>
      </w:r>
      <w:r w:rsidR="007150E3">
        <w:rPr>
          <w:i/>
          <w:color w:val="FFFFFF" w:themeColor="background1"/>
          <w:sz w:val="32"/>
          <w:szCs w:val="32"/>
          <w:lang w:val="ru-RU"/>
        </w:rPr>
        <w:t xml:space="preserve"> 7144га.</w:t>
      </w:r>
      <w:r w:rsidR="004F24A2">
        <w:rPr>
          <w:i/>
          <w:color w:val="FFFFFF" w:themeColor="background1"/>
          <w:sz w:val="32"/>
          <w:szCs w:val="32"/>
          <w:lang w:val="ru-RU"/>
        </w:rPr>
        <w:t xml:space="preserve"> Преобладают хвойные породы леса.</w:t>
      </w:r>
    </w:p>
    <w:p w:rsidR="008615DE" w:rsidRDefault="00C31233" w:rsidP="00801262">
      <w:pPr>
        <w:ind w:firstLine="60"/>
        <w:rPr>
          <w:i/>
          <w:color w:val="FFFFFF" w:themeColor="background1"/>
          <w:sz w:val="32"/>
          <w:szCs w:val="32"/>
          <w:lang w:val="ru-RU"/>
        </w:rPr>
      </w:pPr>
      <w:r>
        <w:rPr>
          <w:i/>
          <w:noProof/>
          <w:color w:val="FFFFFF" w:themeColor="background1"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2959735</wp:posOffset>
            </wp:positionH>
            <wp:positionV relativeFrom="margin">
              <wp:posOffset>1977390</wp:posOffset>
            </wp:positionV>
            <wp:extent cx="2376170" cy="2752725"/>
            <wp:effectExtent l="19050" t="0" r="5080" b="0"/>
            <wp:wrapSquare wrapText="bothSides"/>
            <wp:docPr id="2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0E3">
        <w:rPr>
          <w:noProof/>
          <w:lang w:val="ru-RU" w:eastAsia="ru-RU" w:bidi="ar-SA"/>
        </w:rPr>
        <w:drawing>
          <wp:inline distT="0" distB="0" distL="0" distR="0">
            <wp:extent cx="2527504" cy="2802194"/>
            <wp:effectExtent l="19050" t="0" r="6146" b="0"/>
            <wp:docPr id="34" name="Рисунок 25" descr="http://www.roszem.ru/uploads/lot_image/image/256475/09-15298_57774442523366555.jpg?1350308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oszem.ru/uploads/lot_image/image/256475/09-15298_57774442523366555.jpg?13503084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69" cy="28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262">
        <w:rPr>
          <w:noProof/>
          <w:lang w:val="ru-RU" w:eastAsia="ru-RU" w:bidi="ar-SA"/>
        </w:rPr>
        <w:t>\</w:t>
      </w:r>
      <w:r w:rsidR="007150E3">
        <w:rPr>
          <w:noProof/>
          <w:lang w:val="ru-RU" w:eastAsia="ru-RU" w:bidi="ar-SA"/>
        </w:rPr>
        <w:drawing>
          <wp:inline distT="0" distB="0" distL="0" distR="0">
            <wp:extent cx="2704485" cy="2753033"/>
            <wp:effectExtent l="19050" t="0" r="615" b="0"/>
            <wp:docPr id="31" name="Рисунок 28" descr="http://img-fotki.yandex.ru/get/27216/288459094.8a/0_1504e0_c7e695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27216/288459094.8a/0_1504e0_c7e6956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45" cy="275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E54" w:rsidRPr="004F24A2" w:rsidRDefault="007150E3">
      <w:pPr>
        <w:rPr>
          <w:lang w:val="ru-RU"/>
        </w:rPr>
      </w:pPr>
      <w:r w:rsidRPr="004F24A2">
        <w:rPr>
          <w:lang w:val="ru-RU"/>
        </w:rPr>
        <w:t xml:space="preserve"> </w:t>
      </w:r>
    </w:p>
    <w:p w:rsidR="006D7E54" w:rsidRPr="004F24A2" w:rsidRDefault="006D7E54">
      <w:pPr>
        <w:rPr>
          <w:lang w:val="ru-RU"/>
        </w:rPr>
      </w:pPr>
    </w:p>
    <w:p w:rsidR="006D7E54" w:rsidRPr="004F24A2" w:rsidRDefault="006D7E54">
      <w:pPr>
        <w:rPr>
          <w:lang w:val="ru-RU"/>
        </w:rPr>
      </w:pPr>
    </w:p>
    <w:p w:rsidR="006D7E54" w:rsidRPr="00D24A07" w:rsidRDefault="006D7E54">
      <w:pPr>
        <w:rPr>
          <w:i/>
          <w:sz w:val="40"/>
          <w:szCs w:val="40"/>
          <w:lang w:val="ru-RU"/>
        </w:rPr>
      </w:pPr>
    </w:p>
    <w:p w:rsidR="00CC4993" w:rsidRPr="00D24A07" w:rsidRDefault="006D7E54">
      <w:pPr>
        <w:rPr>
          <w:i/>
          <w:color w:val="FFFFFF" w:themeColor="background1"/>
          <w:sz w:val="36"/>
          <w:szCs w:val="36"/>
          <w:lang w:val="ru-RU"/>
        </w:rPr>
      </w:pPr>
      <w:r w:rsidRPr="00D24A07">
        <w:rPr>
          <w:b/>
          <w:i/>
          <w:color w:val="FFFFFF" w:themeColor="background1"/>
          <w:sz w:val="40"/>
          <w:szCs w:val="40"/>
          <w:u w:val="single"/>
          <w:lang w:val="ru-RU"/>
        </w:rPr>
        <w:t>Ольховые колки</w:t>
      </w:r>
      <w:r w:rsidR="00C03775" w:rsidRPr="00D24A07">
        <w:rPr>
          <w:i/>
          <w:color w:val="FFFFFF" w:themeColor="background1"/>
          <w:sz w:val="40"/>
          <w:szCs w:val="40"/>
          <w:lang w:val="ru-RU"/>
        </w:rPr>
        <w:t xml:space="preserve"> </w:t>
      </w:r>
      <w:r w:rsidRPr="000818B6">
        <w:rPr>
          <w:color w:val="FFFFFF" w:themeColor="background1"/>
          <w:sz w:val="32"/>
          <w:szCs w:val="32"/>
          <w:lang w:val="ru-RU"/>
        </w:rPr>
        <w:t>-</w:t>
      </w:r>
      <w:r w:rsidR="00D322A5" w:rsidRPr="000818B6">
        <w:rPr>
          <w:color w:val="FFFFFF" w:themeColor="background1"/>
          <w:sz w:val="32"/>
          <w:szCs w:val="32"/>
          <w:lang w:val="ru-RU"/>
        </w:rPr>
        <w:t xml:space="preserve"> </w:t>
      </w:r>
      <w:r w:rsidR="00C03775" w:rsidRPr="000818B6">
        <w:rPr>
          <w:color w:val="FFFFFF" w:themeColor="background1"/>
          <w:sz w:val="32"/>
          <w:szCs w:val="32"/>
          <w:lang w:val="ru-RU"/>
        </w:rPr>
        <w:t xml:space="preserve"> </w:t>
      </w:r>
      <w:r w:rsidR="00C03775" w:rsidRPr="00D24A07">
        <w:rPr>
          <w:i/>
          <w:color w:val="FFFFFF" w:themeColor="background1"/>
          <w:sz w:val="32"/>
          <w:szCs w:val="32"/>
          <w:lang w:val="ru-RU"/>
        </w:rPr>
        <w:t xml:space="preserve">памятник природы. </w:t>
      </w:r>
      <w:proofErr w:type="spellStart"/>
      <w:r w:rsidR="00C03775" w:rsidRPr="00D24A07">
        <w:rPr>
          <w:i/>
          <w:color w:val="FFFFFF" w:themeColor="background1"/>
          <w:sz w:val="32"/>
          <w:szCs w:val="32"/>
          <w:lang w:val="ru-RU"/>
        </w:rPr>
        <w:t>К</w:t>
      </w:r>
      <w:r w:rsidR="00D322A5" w:rsidRPr="00D24A07">
        <w:rPr>
          <w:i/>
          <w:color w:val="FFFFFF" w:themeColor="background1"/>
          <w:sz w:val="32"/>
          <w:szCs w:val="32"/>
          <w:lang w:val="ru-RU"/>
        </w:rPr>
        <w:t>олковый</w:t>
      </w:r>
      <w:proofErr w:type="spellEnd"/>
      <w:r w:rsidR="00D322A5" w:rsidRPr="00D24A07">
        <w:rPr>
          <w:i/>
          <w:color w:val="FFFFFF" w:themeColor="background1"/>
          <w:sz w:val="32"/>
          <w:szCs w:val="32"/>
          <w:lang w:val="ru-RU"/>
        </w:rPr>
        <w:t xml:space="preserve"> ольховый лес</w:t>
      </w:r>
      <w:proofErr w:type="gramStart"/>
      <w:r w:rsidR="00D322A5" w:rsidRPr="00D24A07">
        <w:rPr>
          <w:i/>
          <w:color w:val="FFFFFF" w:themeColor="background1"/>
          <w:sz w:val="32"/>
          <w:szCs w:val="32"/>
          <w:lang w:val="ru-RU"/>
        </w:rPr>
        <w:t xml:space="preserve"> ,</w:t>
      </w:r>
      <w:proofErr w:type="gramEnd"/>
      <w:r w:rsidR="00D322A5" w:rsidRPr="00D24A07">
        <w:rPr>
          <w:i/>
          <w:color w:val="FFFFFF" w:themeColor="background1"/>
          <w:sz w:val="32"/>
          <w:szCs w:val="32"/>
          <w:lang w:val="ru-RU"/>
        </w:rPr>
        <w:t xml:space="preserve"> расположенный в микропонижениях на песчаном массиве, представляет необыкновенный  по красоте лан</w:t>
      </w:r>
      <w:r w:rsidR="00C03775" w:rsidRPr="00D24A07">
        <w:rPr>
          <w:i/>
          <w:color w:val="FFFFFF" w:themeColor="background1"/>
          <w:sz w:val="32"/>
          <w:szCs w:val="32"/>
          <w:lang w:val="ru-RU"/>
        </w:rPr>
        <w:t>д</w:t>
      </w:r>
      <w:r w:rsidR="00D322A5" w:rsidRPr="00D24A07">
        <w:rPr>
          <w:i/>
          <w:color w:val="FFFFFF" w:themeColor="background1"/>
          <w:sz w:val="32"/>
          <w:szCs w:val="32"/>
          <w:lang w:val="ru-RU"/>
        </w:rPr>
        <w:t xml:space="preserve">шафт . Является одним из уникальных объектов биогеоценологических исследований. Имеет </w:t>
      </w:r>
      <w:proofErr w:type="spellStart"/>
      <w:r w:rsidR="00EE1BF3" w:rsidRPr="00D24A07">
        <w:rPr>
          <w:i/>
          <w:color w:val="FFFFFF" w:themeColor="background1"/>
          <w:sz w:val="32"/>
          <w:szCs w:val="32"/>
          <w:lang w:val="ru-RU"/>
        </w:rPr>
        <w:t>п</w:t>
      </w:r>
      <w:r w:rsidR="00D322A5" w:rsidRPr="00D24A07">
        <w:rPr>
          <w:i/>
          <w:color w:val="FFFFFF" w:themeColor="background1"/>
          <w:sz w:val="32"/>
          <w:szCs w:val="32"/>
          <w:lang w:val="ru-RU"/>
        </w:rPr>
        <w:t>природоох</w:t>
      </w:r>
      <w:r w:rsidR="00EE1BF3" w:rsidRPr="00D24A07">
        <w:rPr>
          <w:i/>
          <w:color w:val="FFFFFF" w:themeColor="background1"/>
          <w:sz w:val="32"/>
          <w:szCs w:val="32"/>
          <w:lang w:val="ru-RU"/>
        </w:rPr>
        <w:t>ранное</w:t>
      </w:r>
      <w:proofErr w:type="spellEnd"/>
      <w:r w:rsidR="00EE1BF3" w:rsidRPr="00D24A07">
        <w:rPr>
          <w:i/>
          <w:color w:val="FFFFFF" w:themeColor="background1"/>
          <w:sz w:val="32"/>
          <w:szCs w:val="32"/>
          <w:lang w:val="ru-RU"/>
        </w:rPr>
        <w:t xml:space="preserve"> научное и просветительское значение.</w:t>
      </w:r>
    </w:p>
    <w:p w:rsidR="00CC4993" w:rsidRDefault="00CC4993" w:rsidP="00CC4993">
      <w:pPr>
        <w:rPr>
          <w:sz w:val="32"/>
          <w:szCs w:val="32"/>
          <w:lang w:val="ru-RU"/>
        </w:rPr>
      </w:pPr>
    </w:p>
    <w:p w:rsidR="00CC4993" w:rsidRPr="00C46BFC" w:rsidRDefault="004F24A2" w:rsidP="00CC4993">
      <w:pPr>
        <w:rPr>
          <w:i/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808990</wp:posOffset>
            </wp:positionV>
            <wp:extent cx="2392680" cy="2861310"/>
            <wp:effectExtent l="171450" t="133350" r="369570" b="300990"/>
            <wp:wrapSquare wrapText="bothSides"/>
            <wp:docPr id="5" name="Рисунок 1" descr="C:\Users\Администратор\Desktop\Фотка05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Фотка05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F24A2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070244" cy="2961599"/>
            <wp:effectExtent l="171450" t="133350" r="368156" b="295951"/>
            <wp:docPr id="1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-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44" cy="296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F24A2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377006" cy="3334063"/>
            <wp:effectExtent l="19050" t="0" r="4244" b="0"/>
            <wp:docPr id="19" name="Рисунок 12" descr="карт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333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BFC">
        <w:rPr>
          <w:b/>
          <w:i/>
          <w:sz w:val="36"/>
          <w:szCs w:val="36"/>
          <w:u w:val="single"/>
          <w:lang w:val="ru-RU"/>
        </w:rPr>
        <w:lastRenderedPageBreak/>
        <w:t>Барханы</w:t>
      </w:r>
      <w:r w:rsidR="002852DC" w:rsidRPr="00C46BFC">
        <w:rPr>
          <w:i/>
          <w:sz w:val="32"/>
          <w:szCs w:val="32"/>
          <w:lang w:val="ru-RU"/>
        </w:rPr>
        <w:t xml:space="preserve"> </w:t>
      </w:r>
      <w:r w:rsidRPr="00C46BFC">
        <w:rPr>
          <w:i/>
          <w:sz w:val="32"/>
          <w:szCs w:val="32"/>
          <w:lang w:val="ru-RU"/>
        </w:rPr>
        <w:t>-</w:t>
      </w:r>
      <w:r w:rsidR="002852DC" w:rsidRPr="00C46BFC">
        <w:rPr>
          <w:i/>
          <w:sz w:val="32"/>
          <w:szCs w:val="32"/>
          <w:lang w:val="ru-RU"/>
        </w:rPr>
        <w:t xml:space="preserve"> разновидность дюн. </w:t>
      </w:r>
    </w:p>
    <w:p w:rsidR="002852DC" w:rsidRPr="00C46BFC" w:rsidRDefault="00C46BFC" w:rsidP="00CC4993">
      <w:pPr>
        <w:rPr>
          <w:i/>
          <w:sz w:val="32"/>
          <w:szCs w:val="32"/>
          <w:lang w:val="ru-RU"/>
        </w:rPr>
      </w:pPr>
      <w:r w:rsidRPr="00C46BFC">
        <w:rPr>
          <w:i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-746453</wp:posOffset>
            </wp:positionH>
            <wp:positionV relativeFrom="paragraph">
              <wp:posOffset>-1114855</wp:posOffset>
            </wp:positionV>
            <wp:extent cx="10009853" cy="6774426"/>
            <wp:effectExtent l="19050" t="0" r="0" b="0"/>
            <wp:wrapNone/>
            <wp:docPr id="7" name="Рисунок 0" descr="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еро.jpg"/>
                    <pic:cNvPicPr/>
                  </pic:nvPicPr>
                  <pic:blipFill>
                    <a:blip r:embed="rId17" cstate="print">
                      <a:lum bright="-5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853" cy="677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2DC" w:rsidRPr="00C46BFC">
        <w:rPr>
          <w:i/>
          <w:sz w:val="32"/>
          <w:szCs w:val="32"/>
          <w:lang w:val="ru-RU"/>
        </w:rPr>
        <w:t xml:space="preserve">Чтобы прогуляться по барханам не обязательно направляться на Восток, достаточно добраться до </w:t>
      </w:r>
      <w:proofErr w:type="spellStart"/>
      <w:r w:rsidR="002852DC" w:rsidRPr="00C46BFC">
        <w:rPr>
          <w:i/>
          <w:sz w:val="32"/>
          <w:szCs w:val="32"/>
          <w:lang w:val="ru-RU"/>
        </w:rPr>
        <w:t>Уляшкинского</w:t>
      </w:r>
      <w:proofErr w:type="spellEnd"/>
      <w:r w:rsidR="002852DC" w:rsidRPr="00C46BFC">
        <w:rPr>
          <w:i/>
          <w:sz w:val="32"/>
          <w:szCs w:val="32"/>
          <w:lang w:val="ru-RU"/>
        </w:rPr>
        <w:t xml:space="preserve"> сельского поселения</w:t>
      </w:r>
      <w:proofErr w:type="gramStart"/>
      <w:r w:rsidR="002852DC" w:rsidRPr="00C46BFC">
        <w:rPr>
          <w:i/>
          <w:sz w:val="32"/>
          <w:szCs w:val="32"/>
          <w:lang w:val="ru-RU"/>
        </w:rPr>
        <w:t xml:space="preserve"> .</w:t>
      </w:r>
      <w:proofErr w:type="gramEnd"/>
      <w:r w:rsidR="002852DC" w:rsidRPr="00C46BFC">
        <w:rPr>
          <w:i/>
          <w:sz w:val="32"/>
          <w:szCs w:val="32"/>
          <w:lang w:val="ru-RU"/>
        </w:rPr>
        <w:t xml:space="preserve"> В 35 километрах от поселка Глубокий предстает достаточно экзотическая для нашей местности картина в виде песчаного массива , который в 2017 году стал площадкой д</w:t>
      </w:r>
      <w:r w:rsidR="00B65B8F">
        <w:rPr>
          <w:i/>
          <w:sz w:val="32"/>
          <w:szCs w:val="32"/>
          <w:lang w:val="ru-RU"/>
        </w:rPr>
        <w:t>ля проведения первого этапа ралли</w:t>
      </w:r>
      <w:r w:rsidR="002852DC" w:rsidRPr="00C46BFC">
        <w:rPr>
          <w:i/>
          <w:sz w:val="32"/>
          <w:szCs w:val="32"/>
          <w:lang w:val="ru-RU"/>
        </w:rPr>
        <w:t xml:space="preserve">-рейдов на </w:t>
      </w:r>
      <w:r w:rsidR="00B65B8F">
        <w:rPr>
          <w:i/>
          <w:sz w:val="32"/>
          <w:szCs w:val="32"/>
          <w:lang w:val="ru-RU"/>
        </w:rPr>
        <w:t xml:space="preserve">мотоциклах </w:t>
      </w:r>
      <w:proofErr w:type="spellStart"/>
      <w:r w:rsidR="00B65B8F">
        <w:rPr>
          <w:i/>
          <w:sz w:val="32"/>
          <w:szCs w:val="32"/>
          <w:lang w:val="ru-RU"/>
        </w:rPr>
        <w:t>квадроциклах</w:t>
      </w:r>
      <w:proofErr w:type="spellEnd"/>
      <w:r w:rsidR="00B65B8F">
        <w:rPr>
          <w:i/>
          <w:sz w:val="32"/>
          <w:szCs w:val="32"/>
          <w:lang w:val="ru-RU"/>
        </w:rPr>
        <w:t xml:space="preserve"> , багги и</w:t>
      </w:r>
      <w:r w:rsidR="002852DC" w:rsidRPr="00C46BFC">
        <w:rPr>
          <w:i/>
          <w:sz w:val="32"/>
          <w:szCs w:val="32"/>
          <w:lang w:val="ru-RU"/>
        </w:rPr>
        <w:t xml:space="preserve"> внедорожниках  «Дикое поле-2017».</w:t>
      </w:r>
    </w:p>
    <w:p w:rsidR="00CC4993" w:rsidRPr="00C46BFC" w:rsidRDefault="00CC4993" w:rsidP="00CC4993">
      <w:pPr>
        <w:rPr>
          <w:sz w:val="32"/>
          <w:szCs w:val="32"/>
          <w:lang w:val="ru-RU"/>
        </w:rPr>
      </w:pPr>
    </w:p>
    <w:p w:rsidR="00CC4993" w:rsidRPr="00CC4993" w:rsidRDefault="00D3263D" w:rsidP="00D3263D">
      <w:pPr>
        <w:tabs>
          <w:tab w:val="left" w:pos="7215"/>
          <w:tab w:val="left" w:pos="9197"/>
        </w:tabs>
        <w:ind w:left="-142" w:firstLine="142"/>
        <w:rPr>
          <w:sz w:val="32"/>
          <w:szCs w:val="32"/>
          <w:lang w:val="ru-RU"/>
        </w:rPr>
      </w:pPr>
      <w:r w:rsidRPr="00D3263D"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2683744" cy="3821229"/>
            <wp:effectExtent l="19050" t="0" r="2306" b="0"/>
            <wp:docPr id="12" name="Рисунок 12" descr="бар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з.jpg"/>
                    <pic:cNvPicPr/>
                  </pic:nvPicPr>
                  <pic:blipFill>
                    <a:blip r:embed="rId18" cstate="print">
                      <a:lum bright="-4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44" cy="38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3D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28232" cy="4005514"/>
            <wp:effectExtent l="171450" t="133350" r="362618" b="299786"/>
            <wp:docPr id="24" name="Рисунок 12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232" cy="4005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F32C4" w:rsidRPr="00BF32C4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656573" cy="3820325"/>
            <wp:effectExtent l="19050" t="0" r="0" b="0"/>
            <wp:docPr id="4" name="Рисунок 1" descr="п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920" cy="38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993">
        <w:rPr>
          <w:sz w:val="32"/>
          <w:szCs w:val="32"/>
          <w:lang w:val="ru-RU"/>
        </w:rPr>
        <w:tab/>
      </w:r>
      <w:r>
        <w:rPr>
          <w:sz w:val="32"/>
          <w:szCs w:val="32"/>
          <w:lang w:val="ru-RU"/>
        </w:rPr>
        <w:tab/>
      </w:r>
    </w:p>
    <w:p w:rsidR="00CE47DC" w:rsidRDefault="00423F01" w:rsidP="00CC4993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6224905</wp:posOffset>
            </wp:positionH>
            <wp:positionV relativeFrom="margin">
              <wp:posOffset>1270</wp:posOffset>
            </wp:positionV>
            <wp:extent cx="2790190" cy="4126230"/>
            <wp:effectExtent l="19050" t="0" r="0" b="0"/>
            <wp:wrapSquare wrapText="bothSides"/>
            <wp:docPr id="8" name="Рисунок 39" descr="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412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23F01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54615" cy="4129549"/>
            <wp:effectExtent l="19050" t="0" r="2835" b="0"/>
            <wp:docPr id="9" name="Рисунок 37" descr="сус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слик.jpg"/>
                    <pic:cNvPicPr/>
                  </pic:nvPicPr>
                  <pic:blipFill>
                    <a:blip r:embed="rId22" cstate="print">
                      <a:lum bright="-9000" contrast="4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615" cy="4129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47DC" w:rsidRPr="002E4B7C">
        <w:rPr>
          <w:noProof/>
          <w:sz w:val="32"/>
          <w:szCs w:val="32"/>
          <w:lang w:val="ru-RU" w:eastAsia="ru-RU" w:bidi="ar-SA"/>
        </w:rPr>
        <w:t xml:space="preserve"> </w:t>
      </w:r>
      <w:r w:rsidRPr="00423F01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3373079" cy="4129549"/>
            <wp:effectExtent l="19050" t="0" r="0" b="0"/>
            <wp:docPr id="10" name="Рисунок 31" descr="дордл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длрл.jpg"/>
                    <pic:cNvPicPr/>
                  </pic:nvPicPr>
                  <pic:blipFill>
                    <a:blip r:embed="rId23" cstate="print">
                      <a:lum contrast="2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078" cy="4129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4B7C" w:rsidRDefault="002E4B7C" w:rsidP="00CC4993">
      <w:pPr>
        <w:tabs>
          <w:tab w:val="left" w:pos="8222"/>
        </w:tabs>
        <w:rPr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2E4B7C" w:rsidRDefault="002E4B7C" w:rsidP="00CC4993">
      <w:pPr>
        <w:tabs>
          <w:tab w:val="left" w:pos="8222"/>
        </w:tabs>
        <w:rPr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3F4ED1" w:rsidRDefault="003F4ED1" w:rsidP="00CC4993">
      <w:pPr>
        <w:tabs>
          <w:tab w:val="left" w:pos="8222"/>
        </w:tabs>
        <w:rPr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D24A07" w:rsidRPr="00B65B8F" w:rsidRDefault="00D24A07" w:rsidP="00CC4993">
      <w:pPr>
        <w:tabs>
          <w:tab w:val="left" w:pos="8222"/>
        </w:tabs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Полезные ископаемые</w:t>
      </w:r>
      <w:proofErr w:type="gramStart"/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 xml:space="preserve"> </w:t>
      </w:r>
      <w:r w:rsidR="003C487F"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>.</w:t>
      </w:r>
      <w:proofErr w:type="gramEnd"/>
    </w:p>
    <w:p w:rsidR="002E4B7C" w:rsidRPr="003C487F" w:rsidRDefault="002E4B7C" w:rsidP="00CC4993">
      <w:pPr>
        <w:tabs>
          <w:tab w:val="left" w:pos="8222"/>
        </w:tabs>
        <w:rPr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46293D" w:rsidRDefault="00D24A07" w:rsidP="00CC4993">
      <w:pPr>
        <w:tabs>
          <w:tab w:val="left" w:pos="8222"/>
        </w:tabs>
        <w:rPr>
          <w:i/>
          <w:sz w:val="36"/>
          <w:szCs w:val="36"/>
          <w:lang w:val="ru-RU"/>
        </w:rPr>
      </w:pPr>
      <w:r w:rsidRPr="003C487F">
        <w:rPr>
          <w:i/>
          <w:color w:val="FFFFFF" w:themeColor="background1"/>
          <w:sz w:val="36"/>
          <w:szCs w:val="36"/>
          <w:lang w:val="ru-RU"/>
        </w:rPr>
        <w:t xml:space="preserve">На территории </w:t>
      </w:r>
      <w:proofErr w:type="spellStart"/>
      <w:r w:rsidRPr="003C487F">
        <w:rPr>
          <w:i/>
          <w:color w:val="FFFFFF" w:themeColor="background1"/>
          <w:sz w:val="36"/>
          <w:szCs w:val="36"/>
          <w:lang w:val="ru-RU"/>
        </w:rPr>
        <w:t>Уляшкинского</w:t>
      </w:r>
      <w:proofErr w:type="spellEnd"/>
      <w:r w:rsidRPr="003C487F">
        <w:rPr>
          <w:i/>
          <w:color w:val="FFFFFF" w:themeColor="background1"/>
          <w:sz w:val="36"/>
          <w:szCs w:val="36"/>
          <w:lang w:val="ru-RU"/>
        </w:rPr>
        <w:t xml:space="preserve"> сельского поселения по данным Департамента по </w:t>
      </w:r>
      <w:proofErr w:type="spellStart"/>
      <w:r w:rsidRPr="003C487F">
        <w:rPr>
          <w:i/>
          <w:color w:val="FFFFFF" w:themeColor="background1"/>
          <w:sz w:val="36"/>
          <w:szCs w:val="36"/>
          <w:lang w:val="ru-RU"/>
        </w:rPr>
        <w:t>недропользованию</w:t>
      </w:r>
      <w:proofErr w:type="spellEnd"/>
      <w:r w:rsidRPr="003C487F">
        <w:rPr>
          <w:i/>
          <w:color w:val="FFFFFF" w:themeColor="background1"/>
          <w:sz w:val="36"/>
          <w:szCs w:val="36"/>
          <w:lang w:val="ru-RU"/>
        </w:rPr>
        <w:t xml:space="preserve"> по Южному Федеральному округу (</w:t>
      </w:r>
      <w:proofErr w:type="spellStart"/>
      <w:r w:rsidRPr="003C487F">
        <w:rPr>
          <w:i/>
          <w:color w:val="FFFFFF" w:themeColor="background1"/>
          <w:sz w:val="36"/>
          <w:szCs w:val="36"/>
          <w:lang w:val="ru-RU"/>
        </w:rPr>
        <w:t>Югнедра</w:t>
      </w:r>
      <w:proofErr w:type="spellEnd"/>
      <w:r w:rsidRPr="003C487F">
        <w:rPr>
          <w:i/>
          <w:color w:val="FFFFFF" w:themeColor="background1"/>
          <w:sz w:val="36"/>
          <w:szCs w:val="36"/>
          <w:lang w:val="ru-RU"/>
        </w:rPr>
        <w:t xml:space="preserve">) расположены следующие месторождения </w:t>
      </w:r>
      <w:r w:rsidR="003C487F" w:rsidRPr="003C487F">
        <w:rPr>
          <w:i/>
          <w:color w:val="FFFFFF" w:themeColor="background1"/>
          <w:sz w:val="36"/>
          <w:szCs w:val="36"/>
          <w:lang w:val="ru-RU"/>
        </w:rPr>
        <w:t xml:space="preserve">и проявления </w:t>
      </w:r>
      <w:proofErr w:type="spellStart"/>
      <w:r w:rsidR="003C487F" w:rsidRPr="003C487F">
        <w:rPr>
          <w:i/>
          <w:color w:val="FFFFFF" w:themeColor="background1"/>
          <w:sz w:val="36"/>
          <w:szCs w:val="36"/>
          <w:lang w:val="ru-RU"/>
        </w:rPr>
        <w:t>полежных</w:t>
      </w:r>
      <w:proofErr w:type="spellEnd"/>
      <w:r w:rsidR="003C487F" w:rsidRPr="003C487F">
        <w:rPr>
          <w:i/>
          <w:color w:val="FFFFFF" w:themeColor="background1"/>
          <w:sz w:val="36"/>
          <w:szCs w:val="36"/>
          <w:lang w:val="ru-RU"/>
        </w:rPr>
        <w:t xml:space="preserve"> ископаемых:</w:t>
      </w:r>
      <w:r w:rsidR="00CC4993" w:rsidRPr="003C487F">
        <w:rPr>
          <w:i/>
          <w:sz w:val="36"/>
          <w:szCs w:val="36"/>
          <w:lang w:val="ru-RU"/>
        </w:rPr>
        <w:tab/>
      </w:r>
    </w:p>
    <w:p w:rsidR="003C487F" w:rsidRDefault="003C487F" w:rsidP="00CC4993">
      <w:pPr>
        <w:tabs>
          <w:tab w:val="left" w:pos="8222"/>
        </w:tabs>
        <w:rPr>
          <w:i/>
          <w:sz w:val="36"/>
          <w:szCs w:val="36"/>
          <w:lang w:val="ru-RU"/>
        </w:rPr>
      </w:pPr>
    </w:p>
    <w:p w:rsidR="00EE1BF3" w:rsidRPr="003C487F" w:rsidRDefault="003C487F">
      <w:pPr>
        <w:rPr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>Нефть</w:t>
      </w:r>
      <w:proofErr w:type="gramStart"/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 xml:space="preserve"> ,</w:t>
      </w:r>
      <w:proofErr w:type="gramEnd"/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 xml:space="preserve"> газ</w:t>
      </w:r>
      <w:r w:rsidRPr="003C487F">
        <w:rPr>
          <w:b/>
          <w:i/>
          <w:color w:val="FFFFFF" w:themeColor="background1"/>
          <w:sz w:val="40"/>
          <w:szCs w:val="40"/>
          <w:u w:val="single"/>
          <w:lang w:val="ru-RU"/>
        </w:rPr>
        <w:t>:</w:t>
      </w:r>
    </w:p>
    <w:p w:rsidR="003C487F" w:rsidRDefault="003C487F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 xml:space="preserve">-южная часть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Тишкинского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участка,</w:t>
      </w:r>
    </w:p>
    <w:p w:rsidR="003C487F" w:rsidRDefault="003C487F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 xml:space="preserve">-северная часть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Астаховского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участка.</w:t>
      </w:r>
    </w:p>
    <w:p w:rsidR="00F42803" w:rsidRDefault="00F42803">
      <w:pPr>
        <w:rPr>
          <w:i/>
          <w:color w:val="FFFFFF" w:themeColor="background1"/>
          <w:sz w:val="36"/>
          <w:szCs w:val="36"/>
          <w:lang w:val="ru-RU"/>
        </w:rPr>
      </w:pPr>
    </w:p>
    <w:p w:rsidR="00F42803" w:rsidRPr="00F42803" w:rsidRDefault="00F42803" w:rsidP="00F42803">
      <w:pPr>
        <w:rPr>
          <w:i/>
          <w:color w:val="FFFFFF" w:themeColor="background1"/>
          <w:sz w:val="36"/>
          <w:szCs w:val="36"/>
          <w:lang w:val="ru-RU"/>
        </w:rPr>
      </w:pPr>
      <w:r w:rsidRPr="003C487F">
        <w:rPr>
          <w:b/>
          <w:i/>
          <w:color w:val="FFFFFF" w:themeColor="background1"/>
          <w:sz w:val="40"/>
          <w:szCs w:val="40"/>
          <w:lang w:val="ru-RU"/>
        </w:rPr>
        <w:t>Уголь:</w:t>
      </w:r>
    </w:p>
    <w:p w:rsidR="00F42803" w:rsidRDefault="00F42803" w:rsidP="00F4280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-северная часть участка «</w:t>
      </w:r>
      <w:proofErr w:type="spellStart"/>
      <w:proofErr w:type="gramStart"/>
      <w:r>
        <w:rPr>
          <w:i/>
          <w:color w:val="FFFFFF" w:themeColor="background1"/>
          <w:sz w:val="36"/>
          <w:szCs w:val="36"/>
          <w:lang w:val="ru-RU"/>
        </w:rPr>
        <w:t>Северо-Каменский</w:t>
      </w:r>
      <w:proofErr w:type="spellEnd"/>
      <w:proofErr w:type="gramEnd"/>
      <w:r>
        <w:rPr>
          <w:i/>
          <w:color w:val="FFFFFF" w:themeColor="background1"/>
          <w:sz w:val="36"/>
          <w:szCs w:val="36"/>
          <w:lang w:val="ru-RU"/>
        </w:rPr>
        <w:t>» №1,</w:t>
      </w:r>
    </w:p>
    <w:p w:rsidR="00F42803" w:rsidRDefault="00F42803" w:rsidP="00F4280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-северная часть участка «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Глубокинский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>» №1.</w:t>
      </w:r>
    </w:p>
    <w:p w:rsidR="003C487F" w:rsidRPr="00B65B8F" w:rsidRDefault="003C487F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 xml:space="preserve">Месторождения </w:t>
      </w:r>
      <w:proofErr w:type="spellStart"/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>престных</w:t>
      </w:r>
      <w:proofErr w:type="spellEnd"/>
      <w:r w:rsidRPr="00B65B8F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 xml:space="preserve"> подземных вод:</w:t>
      </w:r>
    </w:p>
    <w:p w:rsidR="003C487F" w:rsidRDefault="003C487F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b/>
          <w:i/>
          <w:color w:val="FFFFFF" w:themeColor="background1"/>
          <w:sz w:val="40"/>
          <w:szCs w:val="40"/>
          <w:lang w:val="ru-RU"/>
        </w:rPr>
        <w:t>-</w:t>
      </w:r>
      <w:r>
        <w:rPr>
          <w:i/>
          <w:color w:val="FFFFFF" w:themeColor="background1"/>
          <w:sz w:val="36"/>
          <w:szCs w:val="36"/>
          <w:lang w:val="ru-RU"/>
        </w:rPr>
        <w:t xml:space="preserve">южная часть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Грачинско-Митякинского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участк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>а(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 xml:space="preserve">участок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Грачинский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>)</w:t>
      </w:r>
    </w:p>
    <w:p w:rsidR="00F42803" w:rsidRDefault="003C487F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 xml:space="preserve">-северная часть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Большесуходольского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(участки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Северско-Донецкий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и 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>Левобережный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>)</w:t>
      </w:r>
    </w:p>
    <w:p w:rsidR="00B13E23" w:rsidRDefault="00F4280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475386" cy="4247536"/>
            <wp:effectExtent l="19050" t="0" r="18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3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86" cy="42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F3" w:rsidRDefault="00B13E23" w:rsidP="00EE1BF3">
      <w:pPr>
        <w:rPr>
          <w:b/>
          <w:i/>
          <w:color w:val="FFFFFF" w:themeColor="background1"/>
          <w:sz w:val="40"/>
          <w:szCs w:val="40"/>
          <w:u w:val="single"/>
          <w:lang w:val="ru-RU"/>
        </w:rPr>
      </w:pPr>
      <w:r>
        <w:rPr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Земельные ресурсы: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 xml:space="preserve">Администрация </w:t>
      </w:r>
      <w:proofErr w:type="spellStart"/>
      <w:r>
        <w:rPr>
          <w:i/>
          <w:color w:val="FFFFFF" w:themeColor="background1"/>
          <w:sz w:val="36"/>
          <w:szCs w:val="36"/>
          <w:lang w:val="ru-RU"/>
        </w:rPr>
        <w:t>Уляшкинского</w:t>
      </w:r>
      <w:proofErr w:type="spellEnd"/>
      <w:r>
        <w:rPr>
          <w:i/>
          <w:color w:val="FFFFFF" w:themeColor="background1"/>
          <w:sz w:val="36"/>
          <w:szCs w:val="36"/>
          <w:lang w:val="ru-RU"/>
        </w:rPr>
        <w:t xml:space="preserve"> сельского поселения информирует о намерении предоставить в аренду земельные участки: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37,14 га рабочий участок 1. Кадастровый участок 61:15:0600501:1291 земли сельхозпроизводства.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33 га. Рабочий участок №6 пашня для сельхозпроизводства.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30 га. Рабочий участок №4 пашня для сельхозпроизводства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24 га. Рабочий участок №12 пашня для сельхозпроизводства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70,6255 га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>.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 xml:space="preserve"> (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>р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>абочий участок №2) пашня для сельхозпроизводства</w:t>
      </w:r>
    </w:p>
    <w:p w:rsidR="002C3BE2" w:rsidRDefault="002C3BE2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12,7 га</w:t>
      </w:r>
      <w:proofErr w:type="gramStart"/>
      <w:r w:rsidR="00055789">
        <w:rPr>
          <w:i/>
          <w:color w:val="FFFFFF" w:themeColor="background1"/>
          <w:sz w:val="36"/>
          <w:szCs w:val="36"/>
          <w:lang w:val="ru-RU"/>
        </w:rPr>
        <w:t>.</w:t>
      </w:r>
      <w:r>
        <w:rPr>
          <w:i/>
          <w:color w:val="FFFFFF" w:themeColor="background1"/>
          <w:sz w:val="36"/>
          <w:szCs w:val="36"/>
          <w:lang w:val="ru-RU"/>
        </w:rPr>
        <w:t>(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>Рабочий участок 11к)</w:t>
      </w:r>
      <w:r w:rsidR="00055789">
        <w:rPr>
          <w:i/>
          <w:color w:val="FFFFFF" w:themeColor="background1"/>
          <w:sz w:val="36"/>
          <w:szCs w:val="36"/>
          <w:lang w:val="ru-RU"/>
        </w:rPr>
        <w:t xml:space="preserve"> пашня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18,7 га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>.(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>Рабочий участок 1к)пашня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5,9 га</w:t>
      </w:r>
      <w:proofErr w:type="gramStart"/>
      <w:r>
        <w:rPr>
          <w:i/>
          <w:color w:val="FFFFFF" w:themeColor="background1"/>
          <w:sz w:val="36"/>
          <w:szCs w:val="36"/>
          <w:lang w:val="ru-RU"/>
        </w:rPr>
        <w:t xml:space="preserve"> .</w:t>
      </w:r>
      <w:proofErr w:type="gramEnd"/>
      <w:r>
        <w:rPr>
          <w:i/>
          <w:color w:val="FFFFFF" w:themeColor="background1"/>
          <w:sz w:val="36"/>
          <w:szCs w:val="36"/>
          <w:lang w:val="ru-RU"/>
        </w:rPr>
        <w:t xml:space="preserve"> пастбище для сельхозпроизводства 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42,2 га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lastRenderedPageBreak/>
        <w:t>-Площадь 2,2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3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12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18,8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17,2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37,4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12,2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4,7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-Площадь 1,1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-Пастбище 2,5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-Пастбище 13,3 га. Пастбище для сельхозпроизводства</w:t>
      </w:r>
    </w:p>
    <w:p w:rsidR="00055789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  <w:r>
        <w:rPr>
          <w:i/>
          <w:color w:val="FFFFFF" w:themeColor="background1"/>
          <w:sz w:val="36"/>
          <w:szCs w:val="36"/>
          <w:lang w:val="ru-RU"/>
        </w:rPr>
        <w:t>-Пастбище 12,9 га. Пастбище для сельхозпроизводства</w:t>
      </w:r>
    </w:p>
    <w:p w:rsidR="00055789" w:rsidRPr="002C3BE2" w:rsidRDefault="00055789" w:rsidP="00EE1BF3">
      <w:pPr>
        <w:rPr>
          <w:i/>
          <w:color w:val="FFFFFF" w:themeColor="background1"/>
          <w:sz w:val="36"/>
          <w:szCs w:val="36"/>
          <w:lang w:val="ru-RU"/>
        </w:rPr>
      </w:pP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D45DFE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Земельный участок№61:15:0600501:1291</w:t>
      </w: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>Земли сельскохозяйственного назначения</w:t>
      </w:r>
    </w:p>
    <w:p w:rsidR="00D45DFE" w:rsidRP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>Для сельскохозяйственного производства</w:t>
      </w: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>Площадь 371400 кв. м.</w:t>
      </w:r>
      <w:proofErr w:type="gramStart"/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 xml:space="preserve"> .</w:t>
      </w:r>
      <w:proofErr w:type="gramEnd"/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 xml:space="preserve"> Граница земельного участка состоит из 2 контуров</w:t>
      </w: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  <w:proofErr w:type="gramStart"/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 xml:space="preserve">(Участок №1- 166590,62 , </w:t>
      </w:r>
      <w:proofErr w:type="gramEnd"/>
    </w:p>
    <w:p w:rsidR="00D45DFE" w:rsidRPr="00D45DFE" w:rsidRDefault="00D45DFE" w:rsidP="00D45DFE">
      <w:pPr>
        <w:rPr>
          <w:rFonts w:ascii="Times New Roman" w:eastAsia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  <w:proofErr w:type="gramStart"/>
      <w:r w:rsidRPr="00D45DFE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  <w:t>Участок №2-204809,35)</w:t>
      </w:r>
      <w:proofErr w:type="gramEnd"/>
    </w:p>
    <w:p w:rsidR="00D45DFE" w:rsidRP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lang w:val="ru-RU"/>
        </w:rPr>
      </w:pPr>
    </w:p>
    <w:p w:rsid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D45DFE" w:rsidRPr="00D45DFE" w:rsidRDefault="00D45DFE" w:rsidP="00D45DFE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B13E23" w:rsidRPr="00B13E23" w:rsidRDefault="00B13E23" w:rsidP="00EE1BF3">
      <w:pPr>
        <w:rPr>
          <w:b/>
          <w:i/>
          <w:color w:val="FFFFFF" w:themeColor="background1"/>
          <w:sz w:val="40"/>
          <w:szCs w:val="40"/>
          <w:u w:val="single"/>
          <w:lang w:val="ru-RU"/>
        </w:rPr>
      </w:pPr>
    </w:p>
    <w:p w:rsidR="004D2B85" w:rsidRPr="00D322A5" w:rsidRDefault="00EE1BF3" w:rsidP="00EE1BF3">
      <w:pPr>
        <w:ind w:firstLine="708"/>
        <w:rPr>
          <w:lang w:val="ru-RU"/>
        </w:rPr>
      </w:pPr>
      <w:r>
        <w:rPr>
          <w:lang w:val="ru-RU"/>
        </w:rPr>
        <w:br w:type="textWrapping" w:clear="all"/>
      </w:r>
    </w:p>
    <w:p w:rsidR="004D2B85" w:rsidRPr="00D322A5" w:rsidRDefault="004D2B85">
      <w:pPr>
        <w:rPr>
          <w:lang w:val="ru-RU"/>
        </w:rPr>
      </w:pPr>
    </w:p>
    <w:p w:rsidR="004D2B85" w:rsidRPr="00D322A5" w:rsidRDefault="00D45DFE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-765810</wp:posOffset>
            </wp:positionV>
            <wp:extent cx="9985375" cy="6894195"/>
            <wp:effectExtent l="171450" t="133350" r="396875" b="344805"/>
            <wp:wrapTight wrapText="bothSides">
              <wp:wrapPolygon edited="0">
                <wp:start x="288" y="-418"/>
                <wp:lineTo x="41" y="-358"/>
                <wp:lineTo x="-371" y="298"/>
                <wp:lineTo x="-371" y="21546"/>
                <wp:lineTo x="-82" y="22501"/>
                <wp:lineTo x="-41" y="22561"/>
                <wp:lineTo x="330" y="22680"/>
                <wp:lineTo x="659" y="22680"/>
                <wp:lineTo x="21428" y="22680"/>
                <wp:lineTo x="21717" y="22680"/>
                <wp:lineTo x="22129" y="22561"/>
                <wp:lineTo x="22088" y="22501"/>
                <wp:lineTo x="22129" y="22501"/>
                <wp:lineTo x="22417" y="21666"/>
                <wp:lineTo x="22417" y="537"/>
                <wp:lineTo x="22459" y="298"/>
                <wp:lineTo x="22005" y="-358"/>
                <wp:lineTo x="21758" y="-418"/>
                <wp:lineTo x="288" y="-418"/>
              </wp:wrapPolygon>
            </wp:wrapTight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5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5375" cy="6894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22F1" w:rsidRPr="009D22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.1pt;margin-top:-34.75pt;width:476.15pt;height:27.9pt;z-index:251663360;mso-position-horizontal-relative:text;mso-position-vertical-relative:text" wrapcoords="-37 0 -37 21150 21600 21150 21600 0 -37 0" stroked="f">
            <v:textbox style="mso-next-textbox:#_x0000_s1029" inset="0,0,0,0">
              <w:txbxContent>
                <w:p w:rsidR="00B65B8F" w:rsidRPr="00E36111" w:rsidRDefault="00B65B8F" w:rsidP="00E36111">
                  <w:pPr>
                    <w:pStyle w:val="afa"/>
                    <w:rPr>
                      <w:noProof/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E36111">
                    <w:rPr>
                      <w:color w:val="000000" w:themeColor="text1"/>
                      <w:sz w:val="32"/>
                      <w:szCs w:val="32"/>
                    </w:rPr>
                    <w:t>Рисунок</w:t>
                  </w:r>
                  <w:proofErr w:type="spellEnd"/>
                  <w:r w:rsidRPr="00E36111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="009D22F1" w:rsidRPr="00E36111">
                    <w:rPr>
                      <w:color w:val="000000" w:themeColor="text1"/>
                      <w:sz w:val="32"/>
                      <w:szCs w:val="32"/>
                    </w:rPr>
                    <w:fldChar w:fldCharType="begin"/>
                  </w:r>
                  <w:r w:rsidRPr="00E36111">
                    <w:rPr>
                      <w:color w:val="000000" w:themeColor="text1"/>
                      <w:sz w:val="32"/>
                      <w:szCs w:val="32"/>
                    </w:rPr>
                    <w:instrText xml:space="preserve"> SEQ Рисунок \* ARABIC </w:instrText>
                  </w:r>
                  <w:r w:rsidR="009D22F1" w:rsidRPr="00E36111">
                    <w:rPr>
                      <w:color w:val="000000" w:themeColor="text1"/>
                      <w:sz w:val="32"/>
                      <w:szCs w:val="32"/>
                    </w:rPr>
                    <w:fldChar w:fldCharType="separate"/>
                  </w:r>
                  <w:r>
                    <w:rPr>
                      <w:noProof/>
                      <w:color w:val="000000" w:themeColor="text1"/>
                      <w:sz w:val="32"/>
                      <w:szCs w:val="32"/>
                    </w:rPr>
                    <w:t>1</w:t>
                  </w:r>
                  <w:r w:rsidR="009D22F1" w:rsidRPr="00E36111">
                    <w:rPr>
                      <w:color w:val="000000" w:themeColor="text1"/>
                      <w:sz w:val="32"/>
                      <w:szCs w:val="32"/>
                    </w:rPr>
                    <w:fldChar w:fldCharType="end"/>
                  </w:r>
                  <w:r>
                    <w:rPr>
                      <w:color w:val="000000" w:themeColor="text1"/>
                      <w:sz w:val="32"/>
                      <w:szCs w:val="32"/>
                      <w:lang w:val="ru-RU"/>
                    </w:rPr>
                    <w:t>.</w:t>
                  </w:r>
                  <w:proofErr w:type="gramEnd"/>
                  <w:r w:rsidRPr="00E36111">
                    <w:rPr>
                      <w:color w:val="000000" w:themeColor="text1"/>
                      <w:sz w:val="32"/>
                      <w:szCs w:val="32"/>
                      <w:lang w:val="ru-RU"/>
                    </w:rPr>
                    <w:t xml:space="preserve"> Участок №1 -166590,</w:t>
                  </w:r>
                  <w:r>
                    <w:rPr>
                      <w:color w:val="000000" w:themeColor="text1"/>
                      <w:sz w:val="32"/>
                      <w:szCs w:val="32"/>
                      <w:lang w:val="ru-RU"/>
                    </w:rPr>
                    <w:t xml:space="preserve"> </w:t>
                  </w:r>
                  <w:r w:rsidRPr="00E36111">
                    <w:rPr>
                      <w:color w:val="000000" w:themeColor="text1"/>
                      <w:sz w:val="32"/>
                      <w:szCs w:val="32"/>
                      <w:lang w:val="ru-RU"/>
                    </w:rPr>
                    <w:t>96 кв</w:t>
                  </w:r>
                  <w:proofErr w:type="gramStart"/>
                  <w:r w:rsidRPr="00E36111">
                    <w:rPr>
                      <w:color w:val="000000" w:themeColor="text1"/>
                      <w:sz w:val="32"/>
                      <w:szCs w:val="32"/>
                      <w:lang w:val="ru-RU"/>
                    </w:rPr>
                    <w:t>.м</w:t>
                  </w:r>
                  <w:proofErr w:type="gramEnd"/>
                </w:p>
              </w:txbxContent>
            </v:textbox>
            <w10:wrap type="tight"/>
          </v:shape>
        </w:pict>
      </w:r>
    </w:p>
    <w:p w:rsidR="004D2B85" w:rsidRPr="00D322A5" w:rsidRDefault="009D22F1">
      <w:pPr>
        <w:rPr>
          <w:lang w:val="ru-RU"/>
        </w:rPr>
      </w:pPr>
      <w:r w:rsidRPr="009D22F1">
        <w:rPr>
          <w:noProof/>
        </w:rPr>
        <w:lastRenderedPageBreak/>
        <w:pict>
          <v:shape id="_x0000_s1030" type="#_x0000_t202" style="position:absolute;margin-left:-57.2pt;margin-top:-38.6pt;width:785.05pt;height:31.75pt;z-index:251666432" wrapcoords="-24 0 -24 21150 21600 21150 21600 0 -24 0" stroked="f">
            <v:textbox style="mso-next-textbox:#_x0000_s1030" inset="0,0,0,0">
              <w:txbxContent>
                <w:p w:rsidR="00B65B8F" w:rsidRPr="009E0C03" w:rsidRDefault="00B65B8F" w:rsidP="009E0C03">
                  <w:pPr>
                    <w:pStyle w:val="afa"/>
                    <w:rPr>
                      <w:noProof/>
                      <w:color w:val="auto"/>
                      <w:sz w:val="32"/>
                      <w:szCs w:val="32"/>
                      <w:lang w:val="ru-RU"/>
                    </w:rPr>
                  </w:pPr>
                  <w:proofErr w:type="spellStart"/>
                  <w:proofErr w:type="gramStart"/>
                  <w:r w:rsidRPr="009E0C03">
                    <w:rPr>
                      <w:color w:val="auto"/>
                      <w:sz w:val="32"/>
                      <w:szCs w:val="32"/>
                    </w:rPr>
                    <w:t>Рисунок</w:t>
                  </w:r>
                  <w:proofErr w:type="spellEnd"/>
                  <w:r w:rsidRPr="009E0C03">
                    <w:rPr>
                      <w:color w:val="auto"/>
                      <w:sz w:val="32"/>
                      <w:szCs w:val="32"/>
                    </w:rPr>
                    <w:t xml:space="preserve"> </w:t>
                  </w:r>
                  <w:r w:rsidR="009D22F1" w:rsidRPr="009E0C03">
                    <w:rPr>
                      <w:color w:val="auto"/>
                      <w:sz w:val="32"/>
                      <w:szCs w:val="32"/>
                    </w:rPr>
                    <w:fldChar w:fldCharType="begin"/>
                  </w:r>
                  <w:r w:rsidRPr="009E0C03">
                    <w:rPr>
                      <w:color w:val="auto"/>
                      <w:sz w:val="32"/>
                      <w:szCs w:val="32"/>
                    </w:rPr>
                    <w:instrText xml:space="preserve"> SEQ Рисунок \* ARABIC </w:instrText>
                  </w:r>
                  <w:r w:rsidR="009D22F1" w:rsidRPr="009E0C03">
                    <w:rPr>
                      <w:color w:val="auto"/>
                      <w:sz w:val="32"/>
                      <w:szCs w:val="32"/>
                    </w:rPr>
                    <w:fldChar w:fldCharType="separate"/>
                  </w:r>
                  <w:r w:rsidRPr="009E0C03">
                    <w:rPr>
                      <w:noProof/>
                      <w:color w:val="auto"/>
                      <w:sz w:val="32"/>
                      <w:szCs w:val="32"/>
                    </w:rPr>
                    <w:t>2</w:t>
                  </w:r>
                  <w:r w:rsidR="009D22F1" w:rsidRPr="009E0C03">
                    <w:rPr>
                      <w:color w:val="auto"/>
                      <w:sz w:val="32"/>
                      <w:szCs w:val="32"/>
                    </w:rPr>
                    <w:fldChar w:fldCharType="end"/>
                  </w:r>
                  <w:r w:rsidRPr="009E0C03">
                    <w:rPr>
                      <w:color w:val="auto"/>
                      <w:sz w:val="32"/>
                      <w:szCs w:val="32"/>
                      <w:lang w:val="ru-RU"/>
                    </w:rPr>
                    <w:t>.</w:t>
                  </w:r>
                  <w:proofErr w:type="gramEnd"/>
                  <w:r w:rsidRPr="009E0C03">
                    <w:rPr>
                      <w:color w:val="auto"/>
                      <w:sz w:val="32"/>
                      <w:szCs w:val="32"/>
                      <w:lang w:val="ru-RU"/>
                    </w:rPr>
                    <w:t xml:space="preserve"> Участок №2-204809,35 кв</w:t>
                  </w:r>
                  <w:proofErr w:type="gramStart"/>
                  <w:r w:rsidRPr="009E0C03">
                    <w:rPr>
                      <w:color w:val="auto"/>
                      <w:sz w:val="32"/>
                      <w:szCs w:val="32"/>
                      <w:lang w:val="ru-RU"/>
                    </w:rPr>
                    <w:t>.м</w:t>
                  </w:r>
                  <w:proofErr w:type="gramEnd"/>
                </w:p>
              </w:txbxContent>
            </v:textbox>
            <w10:wrap type="tight"/>
          </v:shape>
        </w:pict>
      </w:r>
      <w:r w:rsidR="00D45DFE"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-765810</wp:posOffset>
            </wp:positionV>
            <wp:extent cx="10058400" cy="6889750"/>
            <wp:effectExtent l="19050" t="0" r="0" b="0"/>
            <wp:wrapTight wrapText="bothSides">
              <wp:wrapPolygon edited="0">
                <wp:start x="-41" y="0"/>
                <wp:lineTo x="-41" y="21560"/>
                <wp:lineTo x="21600" y="21560"/>
                <wp:lineTo x="21600" y="0"/>
                <wp:lineTo x="-41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8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2B85" w:rsidRPr="003F4ED1" w:rsidRDefault="00423F01">
      <w:pPr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</w:pPr>
      <w:r w:rsidRPr="003F4ED1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lastRenderedPageBreak/>
        <w:t>Контакт</w:t>
      </w:r>
      <w:r w:rsidR="003F4ED1" w:rsidRPr="003F4ED1">
        <w:rPr>
          <w:rFonts w:ascii="Times New Roman" w:hAnsi="Times New Roman" w:cs="Times New Roman"/>
          <w:b/>
          <w:i/>
          <w:color w:val="FFFFFF" w:themeColor="background1"/>
          <w:sz w:val="40"/>
          <w:szCs w:val="40"/>
          <w:u w:val="single"/>
          <w:lang w:val="ru-RU"/>
        </w:rPr>
        <w:t xml:space="preserve">ная информация </w:t>
      </w:r>
    </w:p>
    <w:p w:rsidR="003F4ED1" w:rsidRPr="003F4ED1" w:rsidRDefault="003F4ED1">
      <w:pPr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</w:pPr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Глава Администраци</w:t>
      </w:r>
      <w:r w:rsidR="00696BDC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и</w:t>
      </w:r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 xml:space="preserve"> </w:t>
      </w:r>
      <w:proofErr w:type="spellStart"/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Уляшкинского</w:t>
      </w:r>
      <w:proofErr w:type="spellEnd"/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 xml:space="preserve"> сельского поселения</w:t>
      </w:r>
    </w:p>
    <w:p w:rsidR="003F4ED1" w:rsidRPr="003F4ED1" w:rsidRDefault="003F4ED1">
      <w:pPr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</w:pPr>
      <w:proofErr w:type="spellStart"/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Манохина</w:t>
      </w:r>
      <w:proofErr w:type="spellEnd"/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 xml:space="preserve"> Наталья Сергеевна</w:t>
      </w:r>
    </w:p>
    <w:p w:rsidR="003F4ED1" w:rsidRPr="003F4ED1" w:rsidRDefault="003F4ED1">
      <w:pPr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</w:pPr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Тел. 8 (863)65-97-605</w:t>
      </w:r>
    </w:p>
    <w:p w:rsidR="003F4ED1" w:rsidRPr="003F4ED1" w:rsidRDefault="003F4ED1">
      <w:pPr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</w:pPr>
      <w:r w:rsidRPr="003F4ED1">
        <w:rPr>
          <w:rFonts w:ascii="Times New Roman" w:hAnsi="Times New Roman" w:cs="Times New Roman"/>
          <w:i/>
          <w:color w:val="FFFFFF" w:themeColor="background1"/>
          <w:sz w:val="32"/>
          <w:szCs w:val="32"/>
          <w:lang w:val="ru-RU"/>
        </w:rPr>
        <w:t>8-938-100-33-71</w:t>
      </w:r>
    </w:p>
    <w:p w:rsidR="004D2B85" w:rsidRPr="00D322A5" w:rsidRDefault="004D2B85">
      <w:pPr>
        <w:rPr>
          <w:i/>
          <w:color w:val="FFFFFF" w:themeColor="background1"/>
          <w:sz w:val="32"/>
          <w:szCs w:val="32"/>
          <w:lang w:val="ru-RU"/>
        </w:rPr>
      </w:pPr>
    </w:p>
    <w:p w:rsidR="003F4680" w:rsidRPr="003F4680" w:rsidRDefault="00E36111" w:rsidP="00CE47DC">
      <w:pPr>
        <w:shd w:val="clear" w:color="auto" w:fill="365F91"/>
        <w:spacing w:line="216" w:lineRule="auto"/>
        <w:rPr>
          <w:color w:val="FFFFFF" w:themeColor="background1"/>
          <w:lang w:val="ru-RU"/>
        </w:rPr>
      </w:pPr>
      <w:r w:rsidRPr="009E0C03">
        <w:rPr>
          <w:b/>
          <w:lang w:val="ru-RU"/>
        </w:rPr>
        <w:t xml:space="preserve"> </w:t>
      </w:r>
    </w:p>
    <w:sectPr w:rsidR="003F4680" w:rsidRPr="003F4680" w:rsidSect="007150E3">
      <w:headerReference w:type="default" r:id="rId27"/>
      <w:footerReference w:type="default" r:id="rId28"/>
      <w:pgSz w:w="16838" w:h="11906" w:orient="landscape"/>
      <w:pgMar w:top="1701" w:right="1134" w:bottom="850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0A5" w:rsidRDefault="002D70A5" w:rsidP="008F4DF9">
      <w:pPr>
        <w:spacing w:after="0" w:line="240" w:lineRule="auto"/>
      </w:pPr>
      <w:r>
        <w:separator/>
      </w:r>
    </w:p>
  </w:endnote>
  <w:endnote w:type="continuationSeparator" w:id="0">
    <w:p w:rsidR="002D70A5" w:rsidRDefault="002D70A5" w:rsidP="008F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1498"/>
      <w:docPartObj>
        <w:docPartGallery w:val="Page Numbers (Bottom of Page)"/>
        <w:docPartUnique/>
      </w:docPartObj>
    </w:sdtPr>
    <w:sdtContent>
      <w:p w:rsidR="00B65B8F" w:rsidRDefault="009D22F1">
        <w:pPr>
          <w:pStyle w:val="af8"/>
        </w:pPr>
        <w:fldSimple w:instr=" PAGE   \* MERGEFORMAT ">
          <w:r w:rsidR="00696BDC">
            <w:rPr>
              <w:noProof/>
            </w:rPr>
            <w:t>26</w:t>
          </w:r>
        </w:fldSimple>
      </w:p>
    </w:sdtContent>
  </w:sdt>
  <w:p w:rsidR="00B65B8F" w:rsidRDefault="00B65B8F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0A5" w:rsidRDefault="002D70A5" w:rsidP="008F4DF9">
      <w:pPr>
        <w:spacing w:after="0" w:line="240" w:lineRule="auto"/>
      </w:pPr>
      <w:r>
        <w:separator/>
      </w:r>
    </w:p>
  </w:footnote>
  <w:footnote w:type="continuationSeparator" w:id="0">
    <w:p w:rsidR="002D70A5" w:rsidRDefault="002D70A5" w:rsidP="008F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B8F" w:rsidRPr="00B13E23" w:rsidRDefault="00B65B8F" w:rsidP="004D2B85">
    <w:pPr>
      <w:pStyle w:val="af6"/>
      <w:rPr>
        <w:b/>
        <w:color w:val="FFFFFF" w:themeColor="background1"/>
        <w:sz w:val="40"/>
        <w:szCs w:val="40"/>
        <w:lang w:val="ru-RU"/>
      </w:rPr>
    </w:pPr>
  </w:p>
  <w:p w:rsidR="00B65B8F" w:rsidRPr="004D2B85" w:rsidRDefault="00B65B8F" w:rsidP="004D2B85">
    <w:pPr>
      <w:pStyle w:val="af6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45002"/>
    <w:multiLevelType w:val="hybridMultilevel"/>
    <w:tmpl w:val="A8263FF4"/>
    <w:lvl w:ilvl="0" w:tplc="22D6F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8FAC29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6A3C0FD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77CAD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1C73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72E3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487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8FB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4E32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6E7351"/>
    <w:multiLevelType w:val="hybridMultilevel"/>
    <w:tmpl w:val="0A90B94E"/>
    <w:lvl w:ilvl="0" w:tplc="5DD65D6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C3962"/>
    <w:multiLevelType w:val="hybridMultilevel"/>
    <w:tmpl w:val="4B22C296"/>
    <w:lvl w:ilvl="0" w:tplc="FFFFFFFF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  <w:rPr>
        <w:sz w:val="24"/>
        <w:szCs w:val="24"/>
      </w:rPr>
    </w:lvl>
    <w:lvl w:ilvl="1" w:tplc="FFFFFFFF">
      <w:start w:val="1"/>
      <w:numFmt w:val="bullet"/>
      <w:lvlText w:val="-"/>
      <w:lvlJc w:val="left"/>
      <w:pPr>
        <w:tabs>
          <w:tab w:val="num" w:pos="1472"/>
        </w:tabs>
        <w:ind w:left="1472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8">
      <o:colormenu v:ext="edit" fillcolor="#0070c0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32153"/>
    <w:rsid w:val="0004518C"/>
    <w:rsid w:val="00046954"/>
    <w:rsid w:val="00055789"/>
    <w:rsid w:val="00064DE0"/>
    <w:rsid w:val="000818B6"/>
    <w:rsid w:val="000A1451"/>
    <w:rsid w:val="00221189"/>
    <w:rsid w:val="00232153"/>
    <w:rsid w:val="00242A76"/>
    <w:rsid w:val="002852DC"/>
    <w:rsid w:val="002C3BE2"/>
    <w:rsid w:val="002D35FD"/>
    <w:rsid w:val="002D70A5"/>
    <w:rsid w:val="002E4B7C"/>
    <w:rsid w:val="00357E18"/>
    <w:rsid w:val="003C487F"/>
    <w:rsid w:val="003E2AE6"/>
    <w:rsid w:val="003F4680"/>
    <w:rsid w:val="003F4ED1"/>
    <w:rsid w:val="004047AE"/>
    <w:rsid w:val="00423F01"/>
    <w:rsid w:val="0046293D"/>
    <w:rsid w:val="004B0A72"/>
    <w:rsid w:val="004D2B85"/>
    <w:rsid w:val="004F24A2"/>
    <w:rsid w:val="0053654E"/>
    <w:rsid w:val="00576749"/>
    <w:rsid w:val="00651995"/>
    <w:rsid w:val="00671B7C"/>
    <w:rsid w:val="00696BDC"/>
    <w:rsid w:val="006A7DD8"/>
    <w:rsid w:val="006B37B3"/>
    <w:rsid w:val="006D7E54"/>
    <w:rsid w:val="00703BCA"/>
    <w:rsid w:val="00707D00"/>
    <w:rsid w:val="007150E3"/>
    <w:rsid w:val="0074455E"/>
    <w:rsid w:val="00750D2B"/>
    <w:rsid w:val="00780EFE"/>
    <w:rsid w:val="00782CE7"/>
    <w:rsid w:val="007958CB"/>
    <w:rsid w:val="007E58B4"/>
    <w:rsid w:val="00801262"/>
    <w:rsid w:val="008615DE"/>
    <w:rsid w:val="008B1422"/>
    <w:rsid w:val="008C2964"/>
    <w:rsid w:val="008E65CA"/>
    <w:rsid w:val="008F4DF9"/>
    <w:rsid w:val="009031A0"/>
    <w:rsid w:val="009259FF"/>
    <w:rsid w:val="009D22F1"/>
    <w:rsid w:val="009E0C03"/>
    <w:rsid w:val="00A102B4"/>
    <w:rsid w:val="00A1435D"/>
    <w:rsid w:val="00A20A89"/>
    <w:rsid w:val="00B13E23"/>
    <w:rsid w:val="00B65B8F"/>
    <w:rsid w:val="00BF32C4"/>
    <w:rsid w:val="00C003AF"/>
    <w:rsid w:val="00C03775"/>
    <w:rsid w:val="00C2094C"/>
    <w:rsid w:val="00C31233"/>
    <w:rsid w:val="00C46BFC"/>
    <w:rsid w:val="00CA7326"/>
    <w:rsid w:val="00CC4993"/>
    <w:rsid w:val="00CE47DC"/>
    <w:rsid w:val="00D0597A"/>
    <w:rsid w:val="00D07296"/>
    <w:rsid w:val="00D24A07"/>
    <w:rsid w:val="00D322A5"/>
    <w:rsid w:val="00D3263D"/>
    <w:rsid w:val="00D42F47"/>
    <w:rsid w:val="00D45C8E"/>
    <w:rsid w:val="00D45DFE"/>
    <w:rsid w:val="00DA52C9"/>
    <w:rsid w:val="00E36111"/>
    <w:rsid w:val="00E43E02"/>
    <w:rsid w:val="00ED59DF"/>
    <w:rsid w:val="00EE1BF3"/>
    <w:rsid w:val="00F42803"/>
    <w:rsid w:val="00F61D32"/>
    <w:rsid w:val="00FB3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D8"/>
  </w:style>
  <w:style w:type="paragraph" w:styleId="1">
    <w:name w:val="heading 1"/>
    <w:basedOn w:val="a"/>
    <w:next w:val="a"/>
    <w:link w:val="10"/>
    <w:uiPriority w:val="9"/>
    <w:qFormat/>
    <w:rsid w:val="006A7DD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7DD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7DD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7DD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7DD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7DD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7DD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7DD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7DD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1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A7D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A7DD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7DD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A7D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6A7DD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6A7DD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6A7DD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6A7DD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A7DD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6A7DD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A7DD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6A7DD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A7DD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9">
    <w:name w:val="Strong"/>
    <w:uiPriority w:val="22"/>
    <w:qFormat/>
    <w:rsid w:val="006A7DD8"/>
    <w:rPr>
      <w:b/>
      <w:bCs/>
    </w:rPr>
  </w:style>
  <w:style w:type="character" w:styleId="aa">
    <w:name w:val="Emphasis"/>
    <w:uiPriority w:val="20"/>
    <w:qFormat/>
    <w:rsid w:val="006A7DD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b">
    <w:name w:val="No Spacing"/>
    <w:basedOn w:val="a"/>
    <w:link w:val="ac"/>
    <w:uiPriority w:val="1"/>
    <w:qFormat/>
    <w:rsid w:val="006A7DD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6A7DD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A7DD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A7DD8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6A7DD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6A7DD8"/>
    <w:rPr>
      <w:b/>
      <w:bCs/>
      <w:i/>
      <w:iCs/>
    </w:rPr>
  </w:style>
  <w:style w:type="character" w:styleId="af0">
    <w:name w:val="Subtle Emphasis"/>
    <w:uiPriority w:val="19"/>
    <w:qFormat/>
    <w:rsid w:val="006A7DD8"/>
    <w:rPr>
      <w:i/>
      <w:iCs/>
    </w:rPr>
  </w:style>
  <w:style w:type="character" w:styleId="af1">
    <w:name w:val="Intense Emphasis"/>
    <w:uiPriority w:val="21"/>
    <w:qFormat/>
    <w:rsid w:val="006A7DD8"/>
    <w:rPr>
      <w:b/>
      <w:bCs/>
    </w:rPr>
  </w:style>
  <w:style w:type="character" w:styleId="af2">
    <w:name w:val="Subtle Reference"/>
    <w:uiPriority w:val="31"/>
    <w:qFormat/>
    <w:rsid w:val="006A7DD8"/>
    <w:rPr>
      <w:smallCaps/>
    </w:rPr>
  </w:style>
  <w:style w:type="character" w:styleId="af3">
    <w:name w:val="Intense Reference"/>
    <w:uiPriority w:val="32"/>
    <w:qFormat/>
    <w:rsid w:val="006A7DD8"/>
    <w:rPr>
      <w:smallCaps/>
      <w:spacing w:val="5"/>
      <w:u w:val="single"/>
    </w:rPr>
  </w:style>
  <w:style w:type="character" w:styleId="af4">
    <w:name w:val="Book Title"/>
    <w:uiPriority w:val="33"/>
    <w:qFormat/>
    <w:rsid w:val="006A7DD8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6A7DD8"/>
    <w:pPr>
      <w:outlineLvl w:val="9"/>
    </w:pPr>
  </w:style>
  <w:style w:type="character" w:customStyle="1" w:styleId="ac">
    <w:name w:val="Без интервала Знак"/>
    <w:basedOn w:val="a0"/>
    <w:link w:val="ab"/>
    <w:uiPriority w:val="1"/>
    <w:rsid w:val="00357E18"/>
  </w:style>
  <w:style w:type="paragraph" w:styleId="af6">
    <w:name w:val="header"/>
    <w:basedOn w:val="a"/>
    <w:link w:val="af7"/>
    <w:unhideWhenUsed/>
    <w:rsid w:val="008F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8F4DF9"/>
  </w:style>
  <w:style w:type="paragraph" w:styleId="af8">
    <w:name w:val="footer"/>
    <w:basedOn w:val="a"/>
    <w:link w:val="af9"/>
    <w:uiPriority w:val="99"/>
    <w:unhideWhenUsed/>
    <w:rsid w:val="008F4D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8F4DF9"/>
  </w:style>
  <w:style w:type="paragraph" w:styleId="afa">
    <w:name w:val="caption"/>
    <w:basedOn w:val="a"/>
    <w:next w:val="a"/>
    <w:uiPriority w:val="35"/>
    <w:unhideWhenUsed/>
    <w:rsid w:val="00E3611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7D378D-512B-4AEC-968C-E03FBBEC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1</Pages>
  <Words>1586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2018-08-15T05:48:00Z</dcterms:created>
  <dcterms:modified xsi:type="dcterms:W3CDTF">2018-08-24T10:51:00Z</dcterms:modified>
</cp:coreProperties>
</file>