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B6" w:rsidRDefault="008C0EB6" w:rsidP="008C0EB6">
      <w:pPr>
        <w:tabs>
          <w:tab w:val="left" w:pos="3210"/>
        </w:tabs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2453005</wp:posOffset>
            </wp:positionH>
            <wp:positionV relativeFrom="paragraph">
              <wp:posOffset>-5080</wp:posOffset>
            </wp:positionV>
            <wp:extent cx="751205" cy="972185"/>
            <wp:effectExtent l="0" t="0" r="0" b="0"/>
            <wp:wrapNone/>
            <wp:docPr id="1" name="Рисунок 1" descr="Герб_ШТР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_ШТРИХ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</w:pPr>
    </w:p>
    <w:p w:rsidR="008C0EB6" w:rsidRPr="00D30A62" w:rsidRDefault="008C0EB6" w:rsidP="008C0EB6">
      <w:pPr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sz w:val="28"/>
          <w:szCs w:val="28"/>
        </w:rPr>
        <w:t>РОССИЙСКАЯ ФЕДЕРАЦИЯ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РОСТОВСКАЯ ОБЛАСТЬ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КАМЕНСКИЙ РАЙОН</w:t>
      </w:r>
    </w:p>
    <w:p w:rsidR="00C054ED" w:rsidRDefault="00C054ED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C054ED" w:rsidRDefault="00C054ED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A5B19">
        <w:rPr>
          <w:b/>
          <w:sz w:val="28"/>
          <w:szCs w:val="28"/>
        </w:rPr>
        <w:t>УЛЯШКИНСКОЕ</w:t>
      </w:r>
      <w:r>
        <w:rPr>
          <w:b/>
          <w:sz w:val="28"/>
          <w:szCs w:val="28"/>
        </w:rPr>
        <w:t xml:space="preserve"> СЕЛЬСКОЕ ПОСЕЛЕНИЕ»</w:t>
      </w:r>
    </w:p>
    <w:p w:rsidR="00C054ED" w:rsidRDefault="008C0EB6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СОБРАНИЕ ДЕПУТАТОВ</w:t>
      </w:r>
      <w:r w:rsidR="00C054ED">
        <w:rPr>
          <w:b/>
          <w:sz w:val="28"/>
          <w:szCs w:val="28"/>
        </w:rPr>
        <w:t xml:space="preserve"> </w:t>
      </w:r>
    </w:p>
    <w:p w:rsidR="008C0EB6" w:rsidRPr="00D30A62" w:rsidRDefault="004A5B19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УЛЯШКИНСКОГО</w:t>
      </w:r>
      <w:r w:rsidR="008C0EB6" w:rsidRPr="00D30A62">
        <w:rPr>
          <w:b/>
          <w:sz w:val="28"/>
          <w:szCs w:val="28"/>
        </w:rPr>
        <w:t xml:space="preserve"> СЕЛЬСКОГО ПОСЕЛЕНИЯ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РЕШЕНИЕ</w:t>
      </w:r>
    </w:p>
    <w:p w:rsidR="008C0EB6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</w:p>
    <w:p w:rsidR="008C0EB6" w:rsidRPr="00D30A62" w:rsidRDefault="008C7136" w:rsidP="008C0EB6">
      <w:pPr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CE5AD2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="00CE5AD2">
        <w:rPr>
          <w:sz w:val="28"/>
          <w:szCs w:val="28"/>
        </w:rPr>
        <w:t xml:space="preserve"> </w:t>
      </w:r>
      <w:r w:rsidR="00DF0A67">
        <w:rPr>
          <w:sz w:val="28"/>
          <w:szCs w:val="28"/>
        </w:rPr>
        <w:t>202</w:t>
      </w:r>
      <w:r w:rsidR="003900C3">
        <w:rPr>
          <w:sz w:val="28"/>
          <w:szCs w:val="28"/>
        </w:rPr>
        <w:t>4</w:t>
      </w:r>
      <w:r w:rsidR="008C0EB6" w:rsidRPr="00D30A62">
        <w:rPr>
          <w:sz w:val="28"/>
          <w:szCs w:val="28"/>
        </w:rPr>
        <w:t xml:space="preserve">               </w:t>
      </w:r>
      <w:r w:rsidR="004A5B19">
        <w:rPr>
          <w:sz w:val="28"/>
          <w:szCs w:val="28"/>
        </w:rPr>
        <w:t xml:space="preserve">       </w:t>
      </w:r>
      <w:r w:rsidR="005D7A4A">
        <w:rPr>
          <w:sz w:val="28"/>
          <w:szCs w:val="28"/>
        </w:rPr>
        <w:t xml:space="preserve">           </w:t>
      </w:r>
      <w:r w:rsidR="004A5B19">
        <w:rPr>
          <w:sz w:val="28"/>
          <w:szCs w:val="28"/>
        </w:rPr>
        <w:t xml:space="preserve"> № </w:t>
      </w:r>
      <w:r>
        <w:rPr>
          <w:sz w:val="28"/>
          <w:szCs w:val="28"/>
        </w:rPr>
        <w:t>118</w:t>
      </w:r>
      <w:r w:rsidR="004A5B19">
        <w:rPr>
          <w:sz w:val="28"/>
          <w:szCs w:val="28"/>
        </w:rPr>
        <w:t xml:space="preserve">     </w:t>
      </w:r>
      <w:r w:rsidR="004A5B19">
        <w:rPr>
          <w:sz w:val="28"/>
          <w:szCs w:val="28"/>
        </w:rPr>
        <w:tab/>
      </w:r>
      <w:r w:rsidR="004A5B19">
        <w:rPr>
          <w:sz w:val="28"/>
          <w:szCs w:val="28"/>
        </w:rPr>
        <w:tab/>
        <w:t xml:space="preserve">          </w:t>
      </w:r>
      <w:r w:rsidR="008C0EB6">
        <w:rPr>
          <w:sz w:val="28"/>
          <w:szCs w:val="28"/>
        </w:rPr>
        <w:t xml:space="preserve"> </w:t>
      </w:r>
      <w:r w:rsidR="008C0EB6" w:rsidRPr="00D30A62">
        <w:rPr>
          <w:sz w:val="28"/>
          <w:szCs w:val="28"/>
        </w:rPr>
        <w:t xml:space="preserve">х. </w:t>
      </w:r>
      <w:r w:rsidR="004A5B19">
        <w:rPr>
          <w:sz w:val="28"/>
          <w:szCs w:val="28"/>
        </w:rPr>
        <w:t>Верхние Грачики</w:t>
      </w:r>
    </w:p>
    <w:p w:rsidR="008C0EB6" w:rsidRDefault="008C0EB6" w:rsidP="008C0EB6">
      <w:pPr>
        <w:pStyle w:val="1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thinThickSmallGap" w:sz="18" w:space="1" w:color="00000A"/>
          <w:right w:val="none" w:sz="0" w:space="0" w:color="000000"/>
        </w:pBdr>
        <w:spacing w:line="240" w:lineRule="auto"/>
        <w:jc w:val="left"/>
        <w:rPr>
          <w:rFonts w:ascii="Times New Roman" w:hAnsi="Times New Roman" w:cs="Times New Roman"/>
          <w:b w:val="0"/>
          <w:bCs/>
          <w:szCs w:val="28"/>
        </w:rPr>
      </w:pPr>
    </w:p>
    <w:p w:rsidR="008C0EB6" w:rsidRDefault="008C0EB6" w:rsidP="008C0EB6">
      <w:pPr>
        <w:pStyle w:val="ConsNonformat"/>
        <w:ind w:right="0"/>
        <w:jc w:val="center"/>
        <w:rPr>
          <w:rFonts w:ascii="Times New Roman" w:hAnsi="Times New Roman" w:cs="Times New Roman"/>
          <w:spacing w:val="38"/>
          <w:sz w:val="24"/>
          <w:szCs w:val="24"/>
        </w:rPr>
      </w:pPr>
    </w:p>
    <w:p w:rsidR="003900C3" w:rsidRDefault="003900C3" w:rsidP="003900C3">
      <w:pPr>
        <w:tabs>
          <w:tab w:val="left" w:pos="4678"/>
          <w:tab w:val="left" w:pos="7655"/>
        </w:tabs>
        <w:spacing w:line="360" w:lineRule="auto"/>
        <w:rPr>
          <w:sz w:val="28"/>
        </w:rPr>
      </w:pPr>
    </w:p>
    <w:tbl>
      <w:tblPr>
        <w:tblpPr w:leftFromText="180" w:rightFromText="180" w:vertAnchor="text" w:horzAnchor="margin" w:tblpY="131"/>
        <w:tblW w:w="0" w:type="auto"/>
        <w:tblLook w:val="01E0"/>
      </w:tblPr>
      <w:tblGrid>
        <w:gridCol w:w="4786"/>
      </w:tblGrid>
      <w:tr w:rsidR="003900C3" w:rsidTr="00B25F17">
        <w:tc>
          <w:tcPr>
            <w:tcW w:w="4786" w:type="dxa"/>
          </w:tcPr>
          <w:p w:rsidR="003900C3" w:rsidRDefault="003900C3" w:rsidP="00B25F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Собрания депутатов Уляшкинского сельского поселения № 93 от 28.12.202</w:t>
            </w:r>
            <w:r w:rsidR="00090F6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 «О  бюджете Уляшкинского сельского поселения Каменского района на 202</w:t>
            </w:r>
            <w:r w:rsidR="00090F6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 и на плановый период 202</w:t>
            </w:r>
            <w:r w:rsidR="00090F6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и 202</w:t>
            </w:r>
            <w:r w:rsidR="00090F6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годов»</w:t>
            </w:r>
          </w:p>
          <w:p w:rsidR="003900C3" w:rsidRDefault="003900C3" w:rsidP="00B25F17">
            <w:pPr>
              <w:jc w:val="both"/>
              <w:rPr>
                <w:sz w:val="28"/>
                <w:szCs w:val="28"/>
              </w:rPr>
            </w:pPr>
          </w:p>
          <w:p w:rsidR="003900C3" w:rsidRDefault="003900C3" w:rsidP="00B25F17">
            <w:pPr>
              <w:jc w:val="both"/>
              <w:rPr>
                <w:sz w:val="28"/>
              </w:rPr>
            </w:pPr>
          </w:p>
        </w:tc>
      </w:tr>
    </w:tbl>
    <w:p w:rsidR="003900C3" w:rsidRDefault="003900C3" w:rsidP="003900C3">
      <w:pPr>
        <w:tabs>
          <w:tab w:val="left" w:pos="4678"/>
          <w:tab w:val="left" w:pos="7655"/>
        </w:tabs>
        <w:spacing w:line="360" w:lineRule="auto"/>
      </w:pPr>
    </w:p>
    <w:p w:rsidR="003900C3" w:rsidRDefault="003900C3" w:rsidP="003900C3">
      <w:pPr>
        <w:tabs>
          <w:tab w:val="left" w:pos="4678"/>
          <w:tab w:val="left" w:pos="7655"/>
        </w:tabs>
        <w:spacing w:line="360" w:lineRule="auto"/>
      </w:pPr>
    </w:p>
    <w:p w:rsidR="003900C3" w:rsidRDefault="003900C3" w:rsidP="003900C3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900C3" w:rsidRDefault="003900C3" w:rsidP="003900C3">
      <w:pPr>
        <w:pStyle w:val="a7"/>
        <w:ind w:firstLine="0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  <w:r>
        <w:t>В связи с необходимостью внесения изменений в решение Собрания депутатов Уляшкинского сельского поселения от 28 декабря 202</w:t>
      </w:r>
      <w:r w:rsidR="00090F6A">
        <w:t>3</w:t>
      </w:r>
      <w:r>
        <w:t xml:space="preserve"> года № </w:t>
      </w:r>
      <w:r w:rsidR="00090F6A">
        <w:t>93</w:t>
      </w:r>
      <w:r>
        <w:t xml:space="preserve"> «</w:t>
      </w:r>
      <w:r>
        <w:rPr>
          <w:szCs w:val="28"/>
        </w:rPr>
        <w:t>О  бюджете Уляшкинского сельского поселения Каменского района на 202</w:t>
      </w:r>
      <w:r w:rsidR="00090F6A">
        <w:rPr>
          <w:szCs w:val="28"/>
        </w:rPr>
        <w:t>4</w:t>
      </w:r>
      <w:r>
        <w:rPr>
          <w:szCs w:val="28"/>
        </w:rPr>
        <w:t xml:space="preserve"> год и на плановый период 202</w:t>
      </w:r>
      <w:r w:rsidR="00090F6A">
        <w:rPr>
          <w:szCs w:val="28"/>
        </w:rPr>
        <w:t>5</w:t>
      </w:r>
      <w:r>
        <w:rPr>
          <w:szCs w:val="28"/>
        </w:rPr>
        <w:t xml:space="preserve"> и 202</w:t>
      </w:r>
      <w:r w:rsidR="00090F6A">
        <w:rPr>
          <w:szCs w:val="28"/>
        </w:rPr>
        <w:t>6</w:t>
      </w:r>
      <w:r>
        <w:rPr>
          <w:szCs w:val="28"/>
        </w:rPr>
        <w:t xml:space="preserve"> годов</w:t>
      </w:r>
      <w:r>
        <w:t xml:space="preserve">», Собрание депутатов Уляшкинского сельского поселения </w:t>
      </w:r>
    </w:p>
    <w:p w:rsidR="003900C3" w:rsidRDefault="003900C3" w:rsidP="003900C3">
      <w:pPr>
        <w:pStyle w:val="a7"/>
        <w:ind w:firstLine="0"/>
        <w:rPr>
          <w:szCs w:val="28"/>
        </w:rPr>
      </w:pPr>
    </w:p>
    <w:p w:rsidR="003900C3" w:rsidRDefault="003900C3" w:rsidP="003900C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3900C3" w:rsidRDefault="003900C3" w:rsidP="003900C3">
      <w:pPr>
        <w:jc w:val="center"/>
        <w:rPr>
          <w:sz w:val="28"/>
          <w:szCs w:val="28"/>
        </w:rPr>
      </w:pP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1. Внести в </w:t>
      </w:r>
      <w:r w:rsidR="00090F6A">
        <w:t>в решение Собрания депутатов Уляшкинского сельского поселения от 28 декабря 2023 года № 93 «</w:t>
      </w:r>
      <w:r w:rsidR="00090F6A">
        <w:rPr>
          <w:szCs w:val="28"/>
        </w:rPr>
        <w:t>О  бюджете Уляшкинского сельского поселения Каменского района на 2024 год и на плановый период 2025 и 2026 годов</w:t>
      </w:r>
      <w:r w:rsidR="00090F6A">
        <w:t>»</w:t>
      </w:r>
      <w:r w:rsidRPr="00AC7457">
        <w:rPr>
          <w:rFonts w:cs="Arial"/>
          <w:szCs w:val="28"/>
        </w:rPr>
        <w:t xml:space="preserve"> следующие изменения:</w:t>
      </w:r>
    </w:p>
    <w:p w:rsidR="008C7136" w:rsidRDefault="008C7136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Приложение 1 «Объем поступлений доходов в бюджет Уляшкинского сельского поселения Каменского района на 2024 год и на плановый период 2025 и 2026 годов», изложить в редакции согласно </w:t>
      </w:r>
      <w:r>
        <w:rPr>
          <w:rFonts w:ascii="Times New Roman" w:hAnsi="Times New Roman"/>
          <w:sz w:val="28"/>
          <w:szCs w:val="28"/>
        </w:rPr>
        <w:lastRenderedPageBreak/>
        <w:t>приложению 1 к настоящему решению.</w:t>
      </w:r>
    </w:p>
    <w:p w:rsidR="008C7136" w:rsidRPr="00D15DC1" w:rsidRDefault="008C7136" w:rsidP="008C7136">
      <w:pPr>
        <w:pStyle w:val="ConsPlu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/>
          <w:sz w:val="28"/>
        </w:rPr>
        <w:t xml:space="preserve">Приложение 2 «Источники финансирования дефицита бюджета Уляшкинского сельского поселения Каменского района на 2024 год и на плановый период 2025 и 2026 годов» </w:t>
      </w:r>
      <w:r>
        <w:rPr>
          <w:rFonts w:ascii="Times New Roman" w:hAnsi="Times New Roman"/>
          <w:sz w:val="28"/>
          <w:szCs w:val="28"/>
        </w:rPr>
        <w:t>изложить в редакции согласно приложению 2 к настоящему решению.</w:t>
      </w:r>
    </w:p>
    <w:p w:rsidR="008C7136" w:rsidRDefault="008C7136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Приложение 3 «Распределение бюджетных ассигнований по разделам, подразделам,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 классификации расходов бюджета на 2024 год и на плановый период 2025 и 2026 годов»  изложить в редакции согласно приложению 3 к настоящему решению.</w:t>
      </w:r>
    </w:p>
    <w:p w:rsidR="008C7136" w:rsidRDefault="008C7136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Приложение 4 «Ведомственная структура расходов бюджета Уляшкинского сельского поселения Каменского района на 2024 год и на плановый период 2025 и 2026 годов» изложить в редакции согласно приложению 4 к настоящему решению.</w:t>
      </w:r>
    </w:p>
    <w:p w:rsidR="008C7136" w:rsidRDefault="008C7136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Приложение 5 «Распределение бюджетных ассигнований по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Уляшкинского сельского поселения Каменского района на 2024 год и на плановый период 2025 и 2026 годов»  изложить в редакции согласно приложению 5 к настоящему решению.</w:t>
      </w:r>
    </w:p>
    <w:p w:rsidR="008C7136" w:rsidRDefault="008C7136" w:rsidP="008C7136">
      <w:pPr>
        <w:tabs>
          <w:tab w:val="left" w:pos="24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1.3. Приложение 8 </w:t>
      </w:r>
      <w:r w:rsidRPr="0089744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897443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</w:t>
      </w:r>
      <w:r w:rsidRPr="00897443">
        <w:rPr>
          <w:sz w:val="28"/>
          <w:szCs w:val="28"/>
        </w:rPr>
        <w:t>муниципальных внутренних заимствований</w:t>
      </w:r>
      <w:r>
        <w:rPr>
          <w:sz w:val="28"/>
          <w:szCs w:val="28"/>
        </w:rPr>
        <w:t xml:space="preserve"> Уляшкинского сельского поселения на 2024 год и на плановый период 2025 и 2026</w:t>
      </w:r>
      <w:r w:rsidRPr="00897443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изложить в редакции согласно приложению 8 к настоящему решению.</w:t>
      </w:r>
    </w:p>
    <w:p w:rsidR="008C7136" w:rsidRDefault="008C7136" w:rsidP="008C7136">
      <w:pPr>
        <w:pStyle w:val="a5"/>
        <w:ind w:firstLine="720"/>
        <w:jc w:val="both"/>
        <w:rPr>
          <w:szCs w:val="28"/>
        </w:rPr>
      </w:pPr>
      <w:r>
        <w:rPr>
          <w:snapToGrid w:val="0"/>
          <w:szCs w:val="28"/>
        </w:rPr>
        <w:t xml:space="preserve">2. </w:t>
      </w:r>
      <w:r>
        <w:t xml:space="preserve">Настоящее решение вступает в силу со дня его официального обнародования. </w:t>
      </w:r>
    </w:p>
    <w:p w:rsidR="003900C3" w:rsidRDefault="003900C3" w:rsidP="003900C3">
      <w:pPr>
        <w:pStyle w:val="a7"/>
      </w:pPr>
    </w:p>
    <w:p w:rsidR="003900C3" w:rsidRDefault="003900C3" w:rsidP="003900C3"/>
    <w:p w:rsidR="00480FC6" w:rsidRDefault="00480FC6" w:rsidP="003900C3"/>
    <w:p w:rsidR="00480FC6" w:rsidRDefault="00480FC6" w:rsidP="003900C3"/>
    <w:p w:rsidR="00480FC6" w:rsidRDefault="00480FC6" w:rsidP="003900C3"/>
    <w:p w:rsidR="003900C3" w:rsidRDefault="003900C3" w:rsidP="003900C3">
      <w:pPr>
        <w:pStyle w:val="1"/>
        <w:ind w:firstLine="720"/>
      </w:pPr>
    </w:p>
    <w:p w:rsidR="00A8299E" w:rsidRDefault="00A8299E" w:rsidP="00A8299E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5D7A4A" w:rsidRPr="005D7A4A" w:rsidRDefault="00480FC6" w:rsidP="00480FC6">
      <w:pPr>
        <w:pStyle w:val="2"/>
        <w:ind w:left="0"/>
        <w:rPr>
          <w:sz w:val="28"/>
          <w:szCs w:val="28"/>
        </w:rPr>
      </w:pPr>
      <w:r>
        <w:rPr>
          <w:sz w:val="28"/>
          <w:szCs w:val="28"/>
        </w:rPr>
        <w:t>Г</w:t>
      </w:r>
      <w:r w:rsidR="00A8299E">
        <w:rPr>
          <w:sz w:val="28"/>
          <w:szCs w:val="28"/>
        </w:rPr>
        <w:t xml:space="preserve">лава Уляшкинского сельского поселения     </w:t>
      </w:r>
      <w:r>
        <w:rPr>
          <w:sz w:val="28"/>
          <w:szCs w:val="28"/>
        </w:rPr>
        <w:t xml:space="preserve">                    </w:t>
      </w:r>
      <w:r w:rsidR="005D7A4A">
        <w:rPr>
          <w:sz w:val="28"/>
          <w:szCs w:val="28"/>
        </w:rPr>
        <w:t xml:space="preserve">    М.Н. Мазанова</w:t>
      </w:r>
    </w:p>
    <w:sectPr w:rsidR="005D7A4A" w:rsidRPr="005D7A4A" w:rsidSect="00CD70DB"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FF5" w:rsidRDefault="00170FF5" w:rsidP="00440B28">
      <w:r>
        <w:separator/>
      </w:r>
    </w:p>
  </w:endnote>
  <w:endnote w:type="continuationSeparator" w:id="1">
    <w:p w:rsidR="00170FF5" w:rsidRDefault="00170FF5" w:rsidP="0044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651694"/>
    </w:sdtPr>
    <w:sdtEndPr>
      <w:rPr>
        <w:sz w:val="24"/>
        <w:szCs w:val="24"/>
      </w:rPr>
    </w:sdtEndPr>
    <w:sdtContent>
      <w:p w:rsidR="005C2920" w:rsidRPr="00440B28" w:rsidRDefault="00AB1EFE">
        <w:pPr>
          <w:pStyle w:val="ab"/>
          <w:jc w:val="center"/>
          <w:rPr>
            <w:sz w:val="24"/>
            <w:szCs w:val="24"/>
          </w:rPr>
        </w:pPr>
        <w:r w:rsidRPr="00440B28">
          <w:rPr>
            <w:sz w:val="24"/>
            <w:szCs w:val="24"/>
          </w:rPr>
          <w:fldChar w:fldCharType="begin"/>
        </w:r>
        <w:r w:rsidR="005C2920" w:rsidRPr="00440B28">
          <w:rPr>
            <w:sz w:val="24"/>
            <w:szCs w:val="24"/>
          </w:rPr>
          <w:instrText>PAGE   \* MERGEFORMAT</w:instrText>
        </w:r>
        <w:r w:rsidRPr="00440B28">
          <w:rPr>
            <w:sz w:val="24"/>
            <w:szCs w:val="24"/>
          </w:rPr>
          <w:fldChar w:fldCharType="separate"/>
        </w:r>
        <w:r w:rsidR="008C7136">
          <w:rPr>
            <w:noProof/>
            <w:sz w:val="24"/>
            <w:szCs w:val="24"/>
          </w:rPr>
          <w:t>2</w:t>
        </w:r>
        <w:r w:rsidRPr="00440B28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FF5" w:rsidRDefault="00170FF5" w:rsidP="00440B28">
      <w:r>
        <w:separator/>
      </w:r>
    </w:p>
  </w:footnote>
  <w:footnote w:type="continuationSeparator" w:id="1">
    <w:p w:rsidR="00170FF5" w:rsidRDefault="00170FF5" w:rsidP="00440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F17B78"/>
    <w:multiLevelType w:val="hybridMultilevel"/>
    <w:tmpl w:val="6C8EF372"/>
    <w:lvl w:ilvl="0" w:tplc="F8B6F6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8C0EB6"/>
    <w:rsid w:val="0007081B"/>
    <w:rsid w:val="00090F6A"/>
    <w:rsid w:val="000A7BF6"/>
    <w:rsid w:val="00106907"/>
    <w:rsid w:val="00170FF5"/>
    <w:rsid w:val="001A7DB9"/>
    <w:rsid w:val="003167C0"/>
    <w:rsid w:val="0032115A"/>
    <w:rsid w:val="00325109"/>
    <w:rsid w:val="00333C1A"/>
    <w:rsid w:val="00352743"/>
    <w:rsid w:val="0036140A"/>
    <w:rsid w:val="00385291"/>
    <w:rsid w:val="003900C3"/>
    <w:rsid w:val="0039510E"/>
    <w:rsid w:val="003A268B"/>
    <w:rsid w:val="003F1C50"/>
    <w:rsid w:val="00440B28"/>
    <w:rsid w:val="00467DB5"/>
    <w:rsid w:val="00480FC6"/>
    <w:rsid w:val="004A5B19"/>
    <w:rsid w:val="004B0D3A"/>
    <w:rsid w:val="004B620E"/>
    <w:rsid w:val="004F49F3"/>
    <w:rsid w:val="005063C7"/>
    <w:rsid w:val="005339A4"/>
    <w:rsid w:val="005A64D9"/>
    <w:rsid w:val="005C2920"/>
    <w:rsid w:val="005D7A4A"/>
    <w:rsid w:val="005E49FF"/>
    <w:rsid w:val="005F385E"/>
    <w:rsid w:val="00636976"/>
    <w:rsid w:val="00637D31"/>
    <w:rsid w:val="00672046"/>
    <w:rsid w:val="006850F4"/>
    <w:rsid w:val="00706364"/>
    <w:rsid w:val="00716664"/>
    <w:rsid w:val="0076772B"/>
    <w:rsid w:val="007711CC"/>
    <w:rsid w:val="007D08EC"/>
    <w:rsid w:val="007E4332"/>
    <w:rsid w:val="007F17D9"/>
    <w:rsid w:val="008067D2"/>
    <w:rsid w:val="00860304"/>
    <w:rsid w:val="008C0EB6"/>
    <w:rsid w:val="008C7136"/>
    <w:rsid w:val="008E1403"/>
    <w:rsid w:val="0095111E"/>
    <w:rsid w:val="009656D9"/>
    <w:rsid w:val="00972631"/>
    <w:rsid w:val="009A5D5B"/>
    <w:rsid w:val="00A02811"/>
    <w:rsid w:val="00A13F50"/>
    <w:rsid w:val="00A70403"/>
    <w:rsid w:val="00A8299E"/>
    <w:rsid w:val="00A961D2"/>
    <w:rsid w:val="00AB1EFE"/>
    <w:rsid w:val="00AD22FA"/>
    <w:rsid w:val="00B41D21"/>
    <w:rsid w:val="00B75588"/>
    <w:rsid w:val="00B8334E"/>
    <w:rsid w:val="00C054ED"/>
    <w:rsid w:val="00C2474E"/>
    <w:rsid w:val="00CB5B18"/>
    <w:rsid w:val="00CD70DB"/>
    <w:rsid w:val="00CE5AD2"/>
    <w:rsid w:val="00D1507B"/>
    <w:rsid w:val="00D42666"/>
    <w:rsid w:val="00D54451"/>
    <w:rsid w:val="00D978CD"/>
    <w:rsid w:val="00DB08FF"/>
    <w:rsid w:val="00DE005C"/>
    <w:rsid w:val="00DF0A67"/>
    <w:rsid w:val="00E07CDF"/>
    <w:rsid w:val="00E37EEF"/>
    <w:rsid w:val="00F90CE9"/>
    <w:rsid w:val="00FB0A8F"/>
    <w:rsid w:val="00FC6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0A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DF0A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paragraph" w:styleId="2">
    <w:name w:val="Body Text Indent 2"/>
    <w:basedOn w:val="a"/>
    <w:link w:val="20"/>
    <w:uiPriority w:val="99"/>
    <w:unhideWhenUsed/>
    <w:rsid w:val="00DF0A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F0A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DF0A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F0A67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onsPlusNormal0">
    <w:name w:val="ConsPlusNormal Знак"/>
    <w:link w:val="ConsPlusNormal"/>
    <w:rsid w:val="00DF0A67"/>
    <w:rPr>
      <w:rFonts w:ascii="Arial" w:eastAsia="Times New Roman" w:hAnsi="Arial" w:cs="Arial"/>
      <w:sz w:val="20"/>
      <w:szCs w:val="20"/>
      <w:lang w:eastAsia="zh-CN"/>
    </w:rPr>
  </w:style>
  <w:style w:type="paragraph" w:styleId="ae">
    <w:name w:val="Document Map"/>
    <w:basedOn w:val="a"/>
    <w:link w:val="af"/>
    <w:uiPriority w:val="99"/>
    <w:semiHidden/>
    <w:unhideWhenUsed/>
    <w:rsid w:val="003900C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3900C3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val="x-none"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  <w:lang w:val="x-none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  <w:lang w:val="x-none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  <w:lang w:val="x-none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2023-12-27T11:20:00Z</cp:lastPrinted>
  <dcterms:created xsi:type="dcterms:W3CDTF">2024-06-28T07:51:00Z</dcterms:created>
  <dcterms:modified xsi:type="dcterms:W3CDTF">2024-06-28T07:51:00Z</dcterms:modified>
</cp:coreProperties>
</file>