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FE" w:rsidRDefault="001137FE" w:rsidP="001137FE">
      <w:pPr>
        <w:jc w:val="center"/>
        <w:rPr>
          <w:b/>
        </w:rPr>
      </w:pPr>
      <w:r>
        <w:rPr>
          <w:b/>
        </w:rPr>
        <w:t>РОССИЙСКАЯ ФЕДЕРАЦИЯ</w:t>
      </w:r>
      <w:r>
        <w:rPr>
          <w:b/>
        </w:rPr>
        <w:br/>
        <w:t>РОСТОВСКАЯ ОБЛАСТЬ</w:t>
      </w:r>
      <w:r>
        <w:rPr>
          <w:b/>
        </w:rPr>
        <w:br/>
        <w:t>КАМЕНСКИЙ РАЙОН</w:t>
      </w:r>
    </w:p>
    <w:p w:rsidR="001137FE" w:rsidRDefault="001137FE" w:rsidP="001137F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>
        <w:rPr>
          <w:b/>
          <w:color w:val="000000"/>
        </w:rPr>
        <w:t xml:space="preserve">СОБРАНИЕ ДЕПУТАТОВ  </w:t>
      </w:r>
      <w:r>
        <w:rPr>
          <w:b/>
        </w:rPr>
        <w:t>УЛЯШКИНСКОГО СЕЛЬСКОГО ПОСЕЛЕНИЯ</w:t>
      </w:r>
    </w:p>
    <w:p w:rsidR="001137FE" w:rsidRDefault="001137FE" w:rsidP="001137FE">
      <w:pPr>
        <w:pStyle w:val="1"/>
        <w:pBdr>
          <w:bottom w:val="thinThickSmallGap" w:sz="18" w:space="1" w:color="auto"/>
        </w:pBdr>
        <w:jc w:val="center"/>
        <w:rPr>
          <w:b/>
          <w:bCs/>
          <w:sz w:val="24"/>
          <w:szCs w:val="24"/>
        </w:rPr>
      </w:pPr>
    </w:p>
    <w:p w:rsidR="001137FE" w:rsidRDefault="001137FE" w:rsidP="001137FE">
      <w:pPr>
        <w:pStyle w:val="1"/>
        <w:pBdr>
          <w:bottom w:val="thinThickSmallGap" w:sz="18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1137FE" w:rsidRDefault="001137FE" w:rsidP="001137FE">
      <w:pPr>
        <w:jc w:val="center"/>
      </w:pPr>
    </w:p>
    <w:p w:rsidR="001137FE" w:rsidRDefault="001137FE" w:rsidP="001137FE">
      <w:pPr>
        <w:shd w:val="clear" w:color="auto" w:fill="FFFFFF"/>
        <w:tabs>
          <w:tab w:val="left" w:pos="4536"/>
          <w:tab w:val="left" w:leader="underscore" w:pos="8117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11  июля  2023 год</w:t>
      </w:r>
      <w:r>
        <w:rPr>
          <w:bCs/>
          <w:color w:val="000000"/>
          <w:spacing w:val="-3"/>
          <w:sz w:val="28"/>
          <w:szCs w:val="28"/>
        </w:rPr>
        <w:tab/>
        <w:t xml:space="preserve">№74                             </w:t>
      </w:r>
      <w:proofErr w:type="gramStart"/>
      <w:r>
        <w:rPr>
          <w:bCs/>
          <w:color w:val="000000"/>
          <w:spacing w:val="-3"/>
          <w:sz w:val="28"/>
          <w:szCs w:val="28"/>
        </w:rPr>
        <w:t>х</w:t>
      </w:r>
      <w:proofErr w:type="gramEnd"/>
      <w:r>
        <w:rPr>
          <w:bCs/>
          <w:color w:val="000000"/>
          <w:spacing w:val="-3"/>
          <w:sz w:val="28"/>
          <w:szCs w:val="28"/>
        </w:rPr>
        <w:t>. Верхние Грачики</w:t>
      </w:r>
    </w:p>
    <w:p w:rsidR="001137FE" w:rsidRDefault="001137FE" w:rsidP="001137FE">
      <w:pPr>
        <w:shd w:val="clear" w:color="auto" w:fill="FFFFFF"/>
        <w:tabs>
          <w:tab w:val="left" w:pos="6005"/>
          <w:tab w:val="left" w:leader="underscore" w:pos="8117"/>
        </w:tabs>
        <w:ind w:left="5"/>
        <w:jc w:val="center"/>
        <w:rPr>
          <w:szCs w:val="28"/>
        </w:rPr>
      </w:pPr>
    </w:p>
    <w:p w:rsidR="001137FE" w:rsidRDefault="001137FE" w:rsidP="001137FE">
      <w:pPr>
        <w:shd w:val="clear" w:color="auto" w:fill="FFFFFF"/>
        <w:tabs>
          <w:tab w:val="left" w:pos="6005"/>
          <w:tab w:val="left" w:leader="underscore" w:pos="8117"/>
        </w:tabs>
        <w:ind w:left="5"/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1137FE" w:rsidTr="001137FE">
        <w:tc>
          <w:tcPr>
            <w:tcW w:w="5211" w:type="dxa"/>
            <w:hideMark/>
          </w:tcPr>
          <w:p w:rsidR="001137FE" w:rsidRDefault="001137FE">
            <w:pPr>
              <w:tabs>
                <w:tab w:val="left" w:pos="6005"/>
                <w:tab w:val="left" w:leader="underscore" w:pos="8117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в решение Собрания депутатов Уляшкинского сельского поселения от 31.10.2017 № 46 «О налоге на имущество физических лиц»</w:t>
            </w:r>
          </w:p>
        </w:tc>
      </w:tr>
    </w:tbl>
    <w:p w:rsidR="001137FE" w:rsidRDefault="001137FE" w:rsidP="001137FE">
      <w:pPr>
        <w:jc w:val="both"/>
        <w:outlineLvl w:val="0"/>
        <w:rPr>
          <w:sz w:val="28"/>
          <w:szCs w:val="28"/>
        </w:rPr>
      </w:pPr>
    </w:p>
    <w:p w:rsidR="001137FE" w:rsidRDefault="001137FE" w:rsidP="001137FE">
      <w:pPr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 ФЗ « Об общих принципах организации местного самоуправления в Российской Федерации», Федеральным законом от 26.03.2023г. № 67-ФЗ « О внесении изменений в части первую и вторую Налогового кодекса Российской Федерации и статью 2 Федерального закона « О внесении изменений в часть вторую Налогового кодекса Российской Федерации», руководствуясь Уставом Уляшкинского сельского поселения, Собрание депутатов Уляшкинского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137FE" w:rsidRDefault="001137FE" w:rsidP="001137FE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7FE" w:rsidRDefault="001137FE" w:rsidP="001137FE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РЕШИЛО:</w:t>
      </w:r>
    </w:p>
    <w:p w:rsidR="001137FE" w:rsidRDefault="001137FE" w:rsidP="001137FE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1.Внести в решение Собрания депутатов Уляшкинского сельского поселения от 31.10.2017 г. № 46 «О налоге на имущество физических лиц» (в редакции решений  от 20.11.2018г. № 45, от 22.11.2019г. № 101, от 14.12.2021г. № 17)</w:t>
      </w:r>
    </w:p>
    <w:p w:rsidR="001137FE" w:rsidRDefault="001137FE" w:rsidP="001137FE">
      <w:pPr>
        <w:pStyle w:val="a3"/>
        <w:spacing w:after="0"/>
        <w:ind w:left="0" w:firstLine="54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ополнить Решение пунктом 2.1 следующего содержания:  </w:t>
      </w:r>
      <w:r>
        <w:rPr>
          <w:bCs/>
          <w:color w:val="000000"/>
          <w:spacing w:val="-1"/>
          <w:sz w:val="28"/>
          <w:szCs w:val="28"/>
        </w:rPr>
        <w:t xml:space="preserve">«2.1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</w:t>
      </w:r>
      <w:proofErr w:type="gramStart"/>
      <w:r>
        <w:rPr>
          <w:bCs/>
          <w:color w:val="000000"/>
          <w:spacing w:val="-1"/>
          <w:sz w:val="28"/>
          <w:szCs w:val="28"/>
        </w:rPr>
        <w:t>подлежащая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применению с 1 января  года, являющегося налоговым периодом, с учетом особенностей, предусмотренных статьей 403 налогового кодекса Российской Федерации». </w:t>
      </w:r>
    </w:p>
    <w:p w:rsidR="001137FE" w:rsidRDefault="001137FE" w:rsidP="001137FE">
      <w:pPr>
        <w:pStyle w:val="a3"/>
        <w:spacing w:after="0"/>
        <w:ind w:left="0" w:firstLine="54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2023.</w:t>
      </w:r>
    </w:p>
    <w:p w:rsidR="001137FE" w:rsidRDefault="006312F3" w:rsidP="001137FE">
      <w:pPr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</w:t>
      </w:r>
      <w:r w:rsidR="001137FE">
        <w:rPr>
          <w:color w:val="000000"/>
          <w:spacing w:val="-6"/>
          <w:sz w:val="28"/>
          <w:szCs w:val="28"/>
        </w:rPr>
        <w:t>.</w:t>
      </w:r>
      <w:proofErr w:type="gramStart"/>
      <w:r w:rsidR="001137FE">
        <w:rPr>
          <w:sz w:val="28"/>
          <w:szCs w:val="28"/>
        </w:rPr>
        <w:t>Контроль за</w:t>
      </w:r>
      <w:proofErr w:type="gramEnd"/>
      <w:r w:rsidR="001137FE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Уляшкинского сельского поселения по экономической реформе, бюджету, налогам и муниципальной собственности.</w:t>
      </w:r>
    </w:p>
    <w:p w:rsidR="001137FE" w:rsidRDefault="001137FE" w:rsidP="001137FE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</w:p>
    <w:p w:rsidR="001137FE" w:rsidRDefault="001137FE" w:rsidP="001137F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1137FE" w:rsidRDefault="001137FE" w:rsidP="001137FE">
      <w:pPr>
        <w:rPr>
          <w:sz w:val="28"/>
          <w:szCs w:val="28"/>
        </w:rPr>
      </w:pPr>
      <w:r>
        <w:rPr>
          <w:sz w:val="28"/>
          <w:szCs w:val="28"/>
        </w:rPr>
        <w:t xml:space="preserve">глава Уляшкинского  сельского поселения                                   М.Н.Мазанова                        </w:t>
      </w:r>
    </w:p>
    <w:sectPr w:rsidR="001137FE" w:rsidSect="0024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FE"/>
    <w:rsid w:val="001030CB"/>
    <w:rsid w:val="001137FE"/>
    <w:rsid w:val="002016E1"/>
    <w:rsid w:val="00242744"/>
    <w:rsid w:val="003E03BC"/>
    <w:rsid w:val="003E0580"/>
    <w:rsid w:val="00445ABA"/>
    <w:rsid w:val="00455622"/>
    <w:rsid w:val="00475138"/>
    <w:rsid w:val="004A67E1"/>
    <w:rsid w:val="00580277"/>
    <w:rsid w:val="006312F3"/>
    <w:rsid w:val="00664F94"/>
    <w:rsid w:val="00882305"/>
    <w:rsid w:val="008A411C"/>
    <w:rsid w:val="00AE2C8C"/>
    <w:rsid w:val="00EA7F9F"/>
    <w:rsid w:val="00FD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FE"/>
    <w:pPr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137FE"/>
    <w:pPr>
      <w:keepNext/>
      <w:widowControl w:val="0"/>
      <w:autoSpaceDE w:val="0"/>
      <w:autoSpaceDN w:val="0"/>
      <w:adjustRightInd w:val="0"/>
      <w:jc w:val="right"/>
      <w:outlineLvl w:val="0"/>
    </w:pPr>
    <w:rPr>
      <w:rFonts w:eastAsia="Times New Roman" w:cs="Times New Roman"/>
      <w:color w:val="000000"/>
      <w:spacing w:val="-7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7FE"/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137FE"/>
    <w:pPr>
      <w:spacing w:after="120"/>
      <w:ind w:left="283"/>
    </w:pPr>
    <w:rPr>
      <w:rFonts w:cs="Mangal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37FE"/>
    <w:rPr>
      <w:rFonts w:ascii="Times New Roman" w:eastAsia="N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2023-07-31T11:58:00Z</dcterms:created>
  <dcterms:modified xsi:type="dcterms:W3CDTF">2023-07-31T11:58:00Z</dcterms:modified>
</cp:coreProperties>
</file>