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Отчёт</w:t>
      </w:r>
    </w:p>
    <w:p w:rsidR="007F3057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Главы</w:t>
      </w:r>
      <w:r w:rsidRPr="00875A9E">
        <w:rPr>
          <w:rStyle w:val="apple-converted-space"/>
          <w:b/>
          <w:bCs/>
          <w:sz w:val="32"/>
          <w:szCs w:val="32"/>
        </w:rPr>
        <w:t> Администрации</w:t>
      </w:r>
      <w:r w:rsidR="00FC05D1">
        <w:rPr>
          <w:rStyle w:val="apple-converted-space"/>
          <w:b/>
          <w:bCs/>
          <w:sz w:val="32"/>
          <w:szCs w:val="32"/>
        </w:rPr>
        <w:t xml:space="preserve"> </w:t>
      </w:r>
      <w:r w:rsidRPr="00875A9E">
        <w:rPr>
          <w:rStyle w:val="spellingerrorscx32627041"/>
          <w:b/>
          <w:bCs/>
          <w:sz w:val="32"/>
          <w:szCs w:val="32"/>
        </w:rPr>
        <w:t>Уляшкинского</w:t>
      </w:r>
      <w:r w:rsidRPr="00875A9E">
        <w:rPr>
          <w:rStyle w:val="apple-converted-space"/>
          <w:b/>
          <w:bCs/>
          <w:sz w:val="32"/>
          <w:szCs w:val="32"/>
        </w:rPr>
        <w:t> 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сельского поселения</w:t>
      </w:r>
    </w:p>
    <w:p w:rsidR="007F3057" w:rsidRPr="00875A9E" w:rsidRDefault="005F6DF4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>
        <w:rPr>
          <w:rStyle w:val="normaltextrunscx32627041"/>
          <w:rFonts w:eastAsia="Arial Unicode MS"/>
          <w:b/>
          <w:bCs/>
          <w:sz w:val="32"/>
          <w:szCs w:val="32"/>
        </w:rPr>
        <w:t xml:space="preserve"> о результатах </w:t>
      </w:r>
      <w:r w:rsidR="007F3057"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своей деятельности </w:t>
      </w:r>
    </w:p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eopscx32627041"/>
          <w:b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за </w:t>
      </w:r>
      <w:r w:rsidR="005F6DF4">
        <w:rPr>
          <w:rStyle w:val="normaltextrunscx32627041"/>
          <w:rFonts w:eastAsia="Arial Unicode MS"/>
          <w:b/>
          <w:bCs/>
          <w:sz w:val="32"/>
          <w:szCs w:val="32"/>
        </w:rPr>
        <w:t>второе</w:t>
      </w:r>
      <w:r w:rsidR="003B6D57">
        <w:rPr>
          <w:rStyle w:val="normaltextrunscx32627041"/>
          <w:rFonts w:eastAsia="Arial Unicode MS"/>
          <w:b/>
          <w:bCs/>
          <w:sz w:val="32"/>
          <w:szCs w:val="32"/>
        </w:rPr>
        <w:t xml:space="preserve"> полугодие 2024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 года</w:t>
      </w:r>
      <w:r>
        <w:rPr>
          <w:rStyle w:val="normaltextrunscx32627041"/>
          <w:rFonts w:eastAsia="Arial Unicode MS"/>
          <w:b/>
          <w:bCs/>
          <w:sz w:val="32"/>
          <w:szCs w:val="32"/>
        </w:rPr>
        <w:t>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Каждые полгода мы подводим итоги деятельности Администрации Уляшкинского сельского поселения. Это вытекает из требований федерального закона от 06.10.2003 г. № 131-ФЗ «Об общих принципах организации местного</w:t>
      </w:r>
      <w:r w:rsidR="00FC05D1">
        <w:rPr>
          <w:color w:val="000000"/>
          <w:sz w:val="28"/>
          <w:szCs w:val="28"/>
        </w:rPr>
        <w:t xml:space="preserve"> самоуправления в Российской Федерации</w:t>
      </w:r>
      <w:r w:rsidR="003C3803">
        <w:rPr>
          <w:color w:val="000000"/>
          <w:sz w:val="28"/>
          <w:szCs w:val="28"/>
        </w:rPr>
        <w:t xml:space="preserve">» и Устава </w:t>
      </w:r>
      <w:r w:rsidRPr="007F3057">
        <w:rPr>
          <w:color w:val="000000"/>
          <w:sz w:val="28"/>
          <w:szCs w:val="28"/>
        </w:rPr>
        <w:t>Уляшкинского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Одним из важнейших показателей эффективности работы Администрации, является налаженная и устойчивая обратная связь с жителями поселения. Свою работу Администрация строила исходя из главных направлений социально-экономического развития поселения и района, и выделенных денежных средств. Приоритетом в работе Администрации остается обеспечение жизнедеятельности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соблюдение первичных мер пожарной безопасности и многое другое.</w:t>
      </w:r>
    </w:p>
    <w:p w:rsidR="00FC05D1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 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</w:t>
      </w:r>
      <w:r w:rsidR="00FC05D1">
        <w:rPr>
          <w:color w:val="000000"/>
          <w:sz w:val="28"/>
          <w:szCs w:val="28"/>
        </w:rPr>
        <w:t>ормация и нормативные документы, а так же в официальных группах поселения в ВК, Одноклассниках и телеграмм.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Сайт администрации всегда поддерживается в актуальном состоянии.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</w:t>
      </w:r>
      <w:proofErr w:type="gramStart"/>
      <w:r w:rsidRPr="007F3057">
        <w:rPr>
          <w:color w:val="000000"/>
          <w:sz w:val="28"/>
          <w:szCs w:val="28"/>
        </w:rPr>
        <w:t>П</w:t>
      </w:r>
      <w:r w:rsidR="00FC05D1">
        <w:rPr>
          <w:color w:val="000000"/>
          <w:sz w:val="28"/>
          <w:szCs w:val="28"/>
        </w:rPr>
        <w:t>редставляя свой отчет о работе А</w:t>
      </w:r>
      <w:r w:rsidRPr="007F3057">
        <w:rPr>
          <w:color w:val="000000"/>
          <w:sz w:val="28"/>
          <w:szCs w:val="28"/>
        </w:rPr>
        <w:t xml:space="preserve">дминистрации </w:t>
      </w:r>
      <w:r w:rsidR="00FC05D1">
        <w:rPr>
          <w:color w:val="000000"/>
          <w:sz w:val="28"/>
          <w:szCs w:val="28"/>
        </w:rPr>
        <w:t xml:space="preserve">Уляшкинского </w:t>
      </w:r>
      <w:r w:rsidRPr="007F3057">
        <w:rPr>
          <w:color w:val="000000"/>
          <w:sz w:val="28"/>
          <w:szCs w:val="28"/>
        </w:rPr>
        <w:t>сельс</w:t>
      </w:r>
      <w:r w:rsidR="003B6D57">
        <w:rPr>
          <w:color w:val="000000"/>
          <w:sz w:val="28"/>
          <w:szCs w:val="28"/>
        </w:rPr>
        <w:t>кого поселения за 6 месяцев 2024</w:t>
      </w:r>
      <w:r w:rsidRPr="007F3057">
        <w:rPr>
          <w:color w:val="000000"/>
          <w:sz w:val="28"/>
          <w:szCs w:val="28"/>
        </w:rPr>
        <w:t xml:space="preserve"> года постараюсь</w:t>
      </w:r>
      <w:proofErr w:type="gramEnd"/>
      <w:r w:rsidRPr="007F3057">
        <w:rPr>
          <w:color w:val="000000"/>
          <w:sz w:val="28"/>
          <w:szCs w:val="28"/>
        </w:rPr>
        <w:t xml:space="preserve"> отразить основные моменты в деятельности администрации за истекший период, обозначить существующие проблемные вопросы и пути их решения.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       В рамках нормотворческой деятельности за отчетный период издано </w:t>
      </w:r>
      <w:r w:rsidR="00133E8D">
        <w:rPr>
          <w:color w:val="000000"/>
          <w:sz w:val="28"/>
          <w:szCs w:val="28"/>
        </w:rPr>
        <w:t>70</w:t>
      </w:r>
      <w:r w:rsidR="003B6D57">
        <w:rPr>
          <w:color w:val="000000"/>
          <w:sz w:val="28"/>
          <w:szCs w:val="28"/>
        </w:rPr>
        <w:t xml:space="preserve"> постановлений и </w:t>
      </w:r>
      <w:r w:rsidR="00133E8D">
        <w:rPr>
          <w:color w:val="000000"/>
          <w:sz w:val="28"/>
          <w:szCs w:val="28"/>
        </w:rPr>
        <w:t>48</w:t>
      </w:r>
      <w:r w:rsidRPr="007F3057">
        <w:rPr>
          <w:color w:val="000000"/>
          <w:sz w:val="28"/>
          <w:szCs w:val="28"/>
        </w:rPr>
        <w:t xml:space="preserve"> распоряжений.  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   Проекты решений и постановлений направляются в Каменскую городскую прокуратуру для получения заключения о соответствии принимаемых нормативно-правовых актов действующему законодательству.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    </w:t>
      </w:r>
      <w:r w:rsidR="003B6D57">
        <w:rPr>
          <w:color w:val="000000"/>
          <w:sz w:val="28"/>
          <w:szCs w:val="28"/>
        </w:rPr>
        <w:t>В</w:t>
      </w:r>
      <w:r w:rsidR="005F6DF4">
        <w:rPr>
          <w:color w:val="000000"/>
          <w:sz w:val="28"/>
          <w:szCs w:val="28"/>
        </w:rPr>
        <w:t xml:space="preserve">о второй </w:t>
      </w:r>
      <w:r w:rsidRPr="007F3057">
        <w:rPr>
          <w:color w:val="000000"/>
          <w:sz w:val="28"/>
          <w:szCs w:val="28"/>
        </w:rPr>
        <w:t>половине 202</w:t>
      </w:r>
      <w:r w:rsidR="003B6D57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года в администрацию сельского поселения  посту</w:t>
      </w:r>
      <w:r w:rsidR="00D96452">
        <w:rPr>
          <w:color w:val="000000"/>
          <w:sz w:val="28"/>
          <w:szCs w:val="28"/>
        </w:rPr>
        <w:t>пило</w:t>
      </w:r>
      <w:r w:rsidR="00FC05D1">
        <w:rPr>
          <w:color w:val="000000"/>
          <w:sz w:val="28"/>
          <w:szCs w:val="28"/>
        </w:rPr>
        <w:t xml:space="preserve"> </w:t>
      </w:r>
      <w:r w:rsidR="003B6D57">
        <w:rPr>
          <w:color w:val="000000"/>
          <w:sz w:val="28"/>
          <w:szCs w:val="28"/>
        </w:rPr>
        <w:t xml:space="preserve">3 </w:t>
      </w:r>
      <w:proofErr w:type="gramStart"/>
      <w:r w:rsidR="00D96452">
        <w:rPr>
          <w:color w:val="000000"/>
          <w:sz w:val="28"/>
          <w:szCs w:val="28"/>
        </w:rPr>
        <w:t>устных</w:t>
      </w:r>
      <w:proofErr w:type="gramEnd"/>
      <w:r w:rsidR="003B6D57">
        <w:rPr>
          <w:color w:val="000000"/>
          <w:sz w:val="28"/>
          <w:szCs w:val="28"/>
        </w:rPr>
        <w:t xml:space="preserve"> обращения</w:t>
      </w:r>
      <w:r w:rsidRPr="007F3057">
        <w:rPr>
          <w:color w:val="000000"/>
          <w:sz w:val="28"/>
          <w:szCs w:val="28"/>
        </w:rPr>
        <w:t xml:space="preserve">. Основными проблемами, с </w:t>
      </w:r>
      <w:r w:rsidRPr="007F3057">
        <w:rPr>
          <w:color w:val="000000"/>
          <w:sz w:val="28"/>
          <w:szCs w:val="28"/>
        </w:rPr>
        <w:lastRenderedPageBreak/>
        <w:t xml:space="preserve">которыми граждане обращались в администрацию, были  вопросы, связанные с </w:t>
      </w:r>
      <w:r w:rsidR="00D96452">
        <w:rPr>
          <w:color w:val="000000"/>
          <w:sz w:val="28"/>
          <w:szCs w:val="28"/>
        </w:rPr>
        <w:t>ремонтом автомобильных дорог</w:t>
      </w:r>
      <w:r w:rsidR="003B6D57">
        <w:rPr>
          <w:color w:val="000000"/>
          <w:sz w:val="28"/>
          <w:szCs w:val="28"/>
        </w:rPr>
        <w:t xml:space="preserve">, </w:t>
      </w:r>
      <w:r w:rsidR="00D96452">
        <w:rPr>
          <w:color w:val="000000"/>
          <w:sz w:val="28"/>
          <w:szCs w:val="28"/>
        </w:rPr>
        <w:t>с опиловкой линии электропередач</w:t>
      </w:r>
      <w:r w:rsidRPr="007F3057">
        <w:rPr>
          <w:color w:val="000000"/>
          <w:sz w:val="28"/>
          <w:szCs w:val="28"/>
        </w:rPr>
        <w:t>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Администрацией поселения </w:t>
      </w:r>
      <w:r>
        <w:rPr>
          <w:color w:val="000000"/>
          <w:sz w:val="28"/>
          <w:szCs w:val="28"/>
        </w:rPr>
        <w:t>в</w:t>
      </w:r>
      <w:r w:rsidR="00B577D0">
        <w:rPr>
          <w:color w:val="000000"/>
          <w:sz w:val="28"/>
          <w:szCs w:val="28"/>
        </w:rPr>
        <w:t>о 2</w:t>
      </w:r>
      <w:r w:rsidRPr="007F3057">
        <w:rPr>
          <w:color w:val="000000"/>
          <w:sz w:val="28"/>
          <w:szCs w:val="28"/>
        </w:rPr>
        <w:t>-й</w:t>
      </w:r>
      <w:r w:rsidR="003B6D57">
        <w:rPr>
          <w:color w:val="000000"/>
          <w:sz w:val="28"/>
          <w:szCs w:val="28"/>
        </w:rPr>
        <w:t xml:space="preserve"> половине 2024 года сов</w:t>
      </w:r>
      <w:r w:rsidR="00B577D0">
        <w:rPr>
          <w:color w:val="000000"/>
          <w:sz w:val="28"/>
          <w:szCs w:val="28"/>
        </w:rPr>
        <w:t>ершено 15</w:t>
      </w:r>
      <w:r w:rsidRPr="007F3057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отариальных действий,  выдано </w:t>
      </w:r>
      <w:r w:rsidR="00B577D0">
        <w:rPr>
          <w:color w:val="000000"/>
          <w:sz w:val="28"/>
          <w:szCs w:val="28"/>
        </w:rPr>
        <w:t>20 справок и 5 выписок</w:t>
      </w:r>
      <w:r w:rsidRPr="007F3057">
        <w:rPr>
          <w:color w:val="000000"/>
          <w:sz w:val="28"/>
          <w:szCs w:val="28"/>
        </w:rPr>
        <w:t xml:space="preserve"> из </w:t>
      </w:r>
      <w:proofErr w:type="spellStart"/>
      <w:r w:rsidRPr="007F3057">
        <w:rPr>
          <w:color w:val="000000"/>
          <w:sz w:val="28"/>
          <w:szCs w:val="28"/>
        </w:rPr>
        <w:t>похозяйственной</w:t>
      </w:r>
      <w:proofErr w:type="spellEnd"/>
      <w:r w:rsidRPr="007F3057">
        <w:rPr>
          <w:color w:val="000000"/>
          <w:sz w:val="28"/>
          <w:szCs w:val="28"/>
        </w:rPr>
        <w:t xml:space="preserve"> книги.</w:t>
      </w:r>
    </w:p>
    <w:p w:rsidR="007F3057" w:rsidRPr="002B5318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  <w:lang w:val="de-DE"/>
        </w:rPr>
      </w:pPr>
      <w:r w:rsidRPr="007F3057">
        <w:rPr>
          <w:color w:val="000000"/>
          <w:sz w:val="28"/>
          <w:szCs w:val="28"/>
        </w:rPr>
        <w:t>В поселении ведется воинский учет военнообязанных граждан пребывающих в запасе, и граждан, подлежащих призыву на военную службу в Вооруженных сил</w:t>
      </w:r>
      <w:r w:rsidR="00FC05D1">
        <w:rPr>
          <w:color w:val="000000"/>
          <w:sz w:val="28"/>
          <w:szCs w:val="28"/>
        </w:rPr>
        <w:t>ах Российской Федерации. Администрацией</w:t>
      </w:r>
      <w:r w:rsidRPr="007F3057">
        <w:rPr>
          <w:color w:val="000000"/>
          <w:sz w:val="28"/>
          <w:szCs w:val="28"/>
        </w:rPr>
        <w:t xml:space="preserve"> поселения вручаются повестки для явки в военкомат призывникам, инспектор занимается постановкой граждан прибывающих в запасе на воинский учет, ежегодно проводится сверка учетных карточек граждан, пребывающих в запасе с картотекой в Военном комиссариате городов Каменск-Шахтинский и Донецк и Каменском районе Ростовской области.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Формирование, утверждение, исполнение бюджета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Переходя к отчету об ис</w:t>
      </w:r>
      <w:r w:rsidR="00704DBC">
        <w:rPr>
          <w:color w:val="000000"/>
          <w:sz w:val="28"/>
          <w:szCs w:val="28"/>
        </w:rPr>
        <w:t xml:space="preserve">полнении бюджета поселения за </w:t>
      </w:r>
      <w:r w:rsidRPr="007F3057">
        <w:rPr>
          <w:color w:val="000000"/>
          <w:sz w:val="28"/>
          <w:szCs w:val="28"/>
        </w:rPr>
        <w:t xml:space="preserve"> 202</w:t>
      </w:r>
      <w:r w:rsidR="00631ACF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год, могу сообщить следующее: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Формирование бюджета – наиболее важный и сложный вопрос в рамках реализации полномочий. Реализация полномочий органов местного самоуправления в полной мере зависит от обеспечения финансами. Бюджет же поселения является дотационным.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 В бюджет Уляшки</w:t>
      </w:r>
      <w:r w:rsidR="00FD25B4">
        <w:rPr>
          <w:color w:val="000000"/>
          <w:sz w:val="28"/>
          <w:szCs w:val="28"/>
        </w:rPr>
        <w:t xml:space="preserve">нского сельского поселения </w:t>
      </w:r>
      <w:r w:rsidR="00631ACF">
        <w:rPr>
          <w:color w:val="000000"/>
          <w:sz w:val="28"/>
          <w:szCs w:val="28"/>
        </w:rPr>
        <w:t xml:space="preserve">за </w:t>
      </w:r>
      <w:r w:rsidRPr="007F3057">
        <w:rPr>
          <w:color w:val="000000"/>
          <w:sz w:val="28"/>
          <w:szCs w:val="28"/>
        </w:rPr>
        <w:t>202</w:t>
      </w:r>
      <w:r w:rsidR="00631ACF">
        <w:rPr>
          <w:color w:val="000000"/>
          <w:sz w:val="28"/>
          <w:szCs w:val="28"/>
        </w:rPr>
        <w:t>4</w:t>
      </w:r>
      <w:r w:rsidR="0063356F">
        <w:rPr>
          <w:color w:val="000000"/>
          <w:sz w:val="28"/>
          <w:szCs w:val="28"/>
        </w:rPr>
        <w:t>  год</w:t>
      </w:r>
      <w:r w:rsidRPr="007F3057">
        <w:rPr>
          <w:color w:val="000000"/>
          <w:sz w:val="28"/>
          <w:szCs w:val="28"/>
        </w:rPr>
        <w:t xml:space="preserve">  поступило </w:t>
      </w:r>
      <w:r w:rsidR="0063356F">
        <w:rPr>
          <w:color w:val="000000"/>
          <w:sz w:val="28"/>
          <w:szCs w:val="28"/>
        </w:rPr>
        <w:t>11011,1</w:t>
      </w:r>
      <w:r w:rsidRPr="007F3057">
        <w:rPr>
          <w:color w:val="000000"/>
          <w:sz w:val="28"/>
          <w:szCs w:val="28"/>
        </w:rPr>
        <w:t xml:space="preserve"> тыс. руб. из ни</w:t>
      </w:r>
      <w:r w:rsidR="00631ACF">
        <w:rPr>
          <w:color w:val="000000"/>
          <w:sz w:val="28"/>
          <w:szCs w:val="28"/>
        </w:rPr>
        <w:t xml:space="preserve">х собственные доходы составляют </w:t>
      </w:r>
      <w:r w:rsidR="0063356F">
        <w:rPr>
          <w:color w:val="000000"/>
          <w:sz w:val="28"/>
          <w:szCs w:val="28"/>
        </w:rPr>
        <w:t>2975,9</w:t>
      </w:r>
      <w:r w:rsidRPr="007F3057">
        <w:rPr>
          <w:color w:val="000000"/>
          <w:sz w:val="28"/>
          <w:szCs w:val="28"/>
        </w:rPr>
        <w:t xml:space="preserve">тыс. руб., остальные – это безвозмездные поступления (субвенции) из бюджетов других уровней: федерального, областного, районного </w:t>
      </w:r>
      <w:r w:rsidR="0063356F">
        <w:rPr>
          <w:color w:val="000000"/>
          <w:sz w:val="28"/>
          <w:szCs w:val="28"/>
        </w:rPr>
        <w:t>8035,2</w:t>
      </w:r>
      <w:r w:rsidRPr="007F3057">
        <w:rPr>
          <w:color w:val="000000"/>
          <w:sz w:val="28"/>
          <w:szCs w:val="28"/>
        </w:rPr>
        <w:t>  тыс. руб.</w:t>
      </w:r>
    </w:p>
    <w:p w:rsid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 xml:space="preserve">Собственными </w:t>
      </w:r>
      <w:proofErr w:type="spellStart"/>
      <w:r w:rsidRPr="007F3057">
        <w:rPr>
          <w:rStyle w:val="aa"/>
          <w:color w:val="000000"/>
          <w:sz w:val="28"/>
          <w:szCs w:val="28"/>
        </w:rPr>
        <w:t>бюджетообразующими</w:t>
      </w:r>
      <w:proofErr w:type="spellEnd"/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 xml:space="preserve"> налоговыми источниками являются: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земельный налог, в сумме  </w:t>
      </w:r>
      <w:r w:rsidR="0063356F">
        <w:rPr>
          <w:color w:val="000000"/>
          <w:sz w:val="28"/>
          <w:szCs w:val="28"/>
        </w:rPr>
        <w:t>1573,6</w:t>
      </w:r>
      <w:r w:rsidRPr="007F3057">
        <w:rPr>
          <w:color w:val="000000"/>
          <w:sz w:val="28"/>
          <w:szCs w:val="28"/>
        </w:rPr>
        <w:t> 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доходы физических лиц, в сумме </w:t>
      </w:r>
      <w:r w:rsidR="0063356F">
        <w:rPr>
          <w:color w:val="000000"/>
          <w:sz w:val="28"/>
          <w:szCs w:val="28"/>
        </w:rPr>
        <w:t>758,6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налоги на совокупный доход </w:t>
      </w:r>
      <w:r w:rsidR="0063356F">
        <w:rPr>
          <w:color w:val="000000"/>
          <w:sz w:val="28"/>
          <w:szCs w:val="28"/>
        </w:rPr>
        <w:t>536,1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имущество физических лиц  </w:t>
      </w:r>
      <w:r w:rsidR="0063356F">
        <w:rPr>
          <w:color w:val="000000"/>
          <w:sz w:val="28"/>
          <w:szCs w:val="28"/>
        </w:rPr>
        <w:t>62,6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государственная пошлина </w:t>
      </w:r>
      <w:r w:rsidR="0063356F">
        <w:rPr>
          <w:color w:val="000000"/>
          <w:sz w:val="28"/>
          <w:szCs w:val="28"/>
        </w:rPr>
        <w:t>4,2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391602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-доходы от сдачи в аренду муниципального имущества и земельных участков </w:t>
      </w:r>
      <w:r w:rsidR="0063356F">
        <w:rPr>
          <w:color w:val="000000"/>
          <w:sz w:val="28"/>
          <w:szCs w:val="28"/>
        </w:rPr>
        <w:t>6,9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lastRenderedPageBreak/>
        <w:t xml:space="preserve">В Администрации поселения принимаются все необходимые меры по совершенствованию условий, процедур и механизмов муниципальных закупок в соответствии с </w:t>
      </w:r>
      <w:proofErr w:type="spellStart"/>
      <w:r w:rsidRPr="007F3057">
        <w:rPr>
          <w:color w:val="000000"/>
          <w:sz w:val="28"/>
          <w:szCs w:val="28"/>
        </w:rPr>
        <w:t>антикоррупционным</w:t>
      </w:r>
      <w:proofErr w:type="spellEnd"/>
      <w:r w:rsidRPr="007F3057">
        <w:rPr>
          <w:color w:val="000000"/>
          <w:sz w:val="28"/>
          <w:szCs w:val="28"/>
        </w:rPr>
        <w:t xml:space="preserve"> стандартом.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        </w:t>
      </w:r>
      <w:r w:rsidR="00631ACF" w:rsidRPr="004D6762">
        <w:rPr>
          <w:color w:val="000000"/>
          <w:sz w:val="28"/>
          <w:szCs w:val="28"/>
        </w:rPr>
        <w:t xml:space="preserve">За  </w:t>
      </w:r>
      <w:r w:rsidRPr="004D6762">
        <w:rPr>
          <w:color w:val="000000"/>
          <w:sz w:val="28"/>
          <w:szCs w:val="28"/>
        </w:rPr>
        <w:t>202</w:t>
      </w:r>
      <w:r w:rsidR="00631ACF" w:rsidRPr="004D6762">
        <w:rPr>
          <w:color w:val="000000"/>
          <w:sz w:val="28"/>
          <w:szCs w:val="28"/>
        </w:rPr>
        <w:t>4</w:t>
      </w:r>
      <w:r w:rsidRPr="004D6762">
        <w:rPr>
          <w:color w:val="000000"/>
          <w:sz w:val="28"/>
          <w:szCs w:val="28"/>
        </w:rPr>
        <w:t xml:space="preserve"> год согласно плану-графику,  заключено </w:t>
      </w:r>
      <w:r w:rsidR="004D6762" w:rsidRPr="004D6762">
        <w:rPr>
          <w:color w:val="000000"/>
          <w:sz w:val="28"/>
          <w:szCs w:val="28"/>
        </w:rPr>
        <w:t>70</w:t>
      </w:r>
      <w:r w:rsidRPr="004D6762">
        <w:rPr>
          <w:color w:val="000000"/>
          <w:sz w:val="28"/>
          <w:szCs w:val="28"/>
        </w:rPr>
        <w:t xml:space="preserve"> договоров и муниципальных контрактов. 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Расходная часть бюджета Уляшкинского сельского поселения </w:t>
      </w:r>
      <w:r w:rsidR="00356440">
        <w:rPr>
          <w:color w:val="000000"/>
          <w:sz w:val="28"/>
          <w:szCs w:val="28"/>
        </w:rPr>
        <w:t xml:space="preserve">за </w:t>
      </w:r>
      <w:r w:rsidR="006B5AB7">
        <w:rPr>
          <w:color w:val="000000"/>
          <w:sz w:val="28"/>
          <w:szCs w:val="28"/>
        </w:rPr>
        <w:t xml:space="preserve"> 2024 год</w:t>
      </w:r>
      <w:r w:rsidRPr="007F3057">
        <w:rPr>
          <w:color w:val="000000"/>
          <w:sz w:val="28"/>
          <w:szCs w:val="28"/>
        </w:rPr>
        <w:t xml:space="preserve">  выполнена в объеме </w:t>
      </w:r>
      <w:r w:rsidR="00356440">
        <w:rPr>
          <w:color w:val="000000"/>
          <w:sz w:val="28"/>
          <w:szCs w:val="28"/>
        </w:rPr>
        <w:t>11171,8</w:t>
      </w:r>
      <w:r w:rsidRPr="007F3057">
        <w:rPr>
          <w:color w:val="000000"/>
          <w:sz w:val="28"/>
          <w:szCs w:val="28"/>
        </w:rPr>
        <w:t>  тыс. руб.</w:t>
      </w:r>
      <w:r w:rsidR="006B5AB7">
        <w:rPr>
          <w:color w:val="000000"/>
          <w:sz w:val="28"/>
          <w:szCs w:val="28"/>
        </w:rPr>
        <w:t xml:space="preserve">, что составляет </w:t>
      </w:r>
      <w:r w:rsidR="00356440">
        <w:rPr>
          <w:color w:val="000000"/>
          <w:sz w:val="28"/>
          <w:szCs w:val="28"/>
        </w:rPr>
        <w:t>97,9</w:t>
      </w:r>
      <w:r w:rsidR="006B5AB7">
        <w:rPr>
          <w:color w:val="000000"/>
          <w:sz w:val="28"/>
          <w:szCs w:val="28"/>
        </w:rPr>
        <w:t xml:space="preserve"> % от общего объема запланированных расходов.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Имущественные  и земельные отношения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Проводится работа с населением, направленная на выявление неоформленных земельных участков, а также повышение уровня сознательности в вопросах оформления документации и уплаты налогов.</w:t>
      </w:r>
    </w:p>
    <w:p w:rsidR="006007EE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 целях повышения уровня собираемости налогов на территории поселения проводятся заседания комиссии по вопросам собираемости налогов, погашения задолженности по имущественным налогам. Весомой причиной неплатежей по налогам является  недобросовестность налогоплательщиков.</w:t>
      </w:r>
    </w:p>
    <w:p w:rsidR="00B24265" w:rsidRDefault="00B24265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стадии оформления</w:t>
      </w:r>
      <w:r w:rsidR="003A2739">
        <w:rPr>
          <w:color w:val="000000"/>
          <w:sz w:val="28"/>
          <w:szCs w:val="28"/>
        </w:rPr>
        <w:t xml:space="preserve"> находятся</w:t>
      </w:r>
      <w:r>
        <w:rPr>
          <w:color w:val="000000"/>
          <w:sz w:val="28"/>
          <w:szCs w:val="28"/>
        </w:rPr>
        <w:t>:</w:t>
      </w:r>
    </w:p>
    <w:p w:rsidR="006007EE" w:rsidRDefault="006007EE" w:rsidP="00B24265">
      <w:pPr>
        <w:pStyle w:val="a9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-здание по адресу: </w:t>
      </w:r>
      <w:r>
        <w:rPr>
          <w:sz w:val="28"/>
          <w:szCs w:val="28"/>
        </w:rPr>
        <w:t>Ростовская область, Каменский район, х.</w:t>
      </w:r>
      <w:r w:rsidR="003A27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Караичев</w:t>
      </w:r>
      <w:proofErr w:type="spellEnd"/>
      <w:r>
        <w:rPr>
          <w:sz w:val="28"/>
          <w:szCs w:val="28"/>
        </w:rPr>
        <w:t>, ул.</w:t>
      </w:r>
      <w:r w:rsidR="003A273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д.31.</w:t>
      </w:r>
    </w:p>
    <w:p w:rsidR="00B24265" w:rsidRPr="00B24265" w:rsidRDefault="00B24265" w:rsidP="00B24265">
      <w:pPr>
        <w:pStyle w:val="a9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-гараж</w:t>
      </w:r>
      <w:r w:rsidRPr="00D314B7">
        <w:rPr>
          <w:sz w:val="28"/>
          <w:szCs w:val="28"/>
        </w:rPr>
        <w:t xml:space="preserve">,  </w:t>
      </w:r>
      <w:r>
        <w:rPr>
          <w:sz w:val="28"/>
          <w:szCs w:val="28"/>
        </w:rPr>
        <w:t>расположенный по адресу: Ростовская область, Каменский район,   х.</w:t>
      </w:r>
      <w:r w:rsidR="00FC0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Верхние </w:t>
      </w:r>
      <w:proofErr w:type="spellStart"/>
      <w:r>
        <w:rPr>
          <w:sz w:val="28"/>
          <w:szCs w:val="28"/>
        </w:rPr>
        <w:t>Грачики</w:t>
      </w:r>
      <w:proofErr w:type="spellEnd"/>
      <w:r>
        <w:rPr>
          <w:sz w:val="28"/>
          <w:szCs w:val="28"/>
        </w:rPr>
        <w:t xml:space="preserve">, граничит с земельным участком Администрации Уляшкинского сельского поселения КН </w:t>
      </w:r>
      <w:hyperlink r:id="rId5" w:tgtFrame="_blank" w:history="1">
        <w:r w:rsidRPr="00B24265">
          <w:rPr>
            <w:rStyle w:val="ab"/>
            <w:color w:val="auto"/>
            <w:u w:val="none"/>
            <w:shd w:val="clear" w:color="auto" w:fill="FFFFFF"/>
          </w:rPr>
          <w:t>61:15:0140101:6</w:t>
        </w:r>
      </w:hyperlink>
      <w:r>
        <w:rPr>
          <w:sz w:val="28"/>
          <w:szCs w:val="28"/>
        </w:rPr>
        <w:t>.</w:t>
      </w:r>
    </w:p>
    <w:p w:rsidR="00833FF4" w:rsidRDefault="00233C2F" w:rsidP="00233C2F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3A2739">
        <w:rPr>
          <w:color w:val="000000"/>
          <w:sz w:val="28"/>
          <w:szCs w:val="28"/>
          <w:lang w:val="ru-RU"/>
        </w:rPr>
        <w:t xml:space="preserve">На сегодняшний день уже оформлено </w:t>
      </w:r>
      <w:r>
        <w:rPr>
          <w:color w:val="000000"/>
          <w:sz w:val="28"/>
          <w:szCs w:val="28"/>
          <w:lang w:val="ru-RU"/>
        </w:rPr>
        <w:t xml:space="preserve"> в собственность</w:t>
      </w:r>
      <w:r w:rsidR="006007EE">
        <w:rPr>
          <w:color w:val="000000"/>
          <w:sz w:val="28"/>
          <w:szCs w:val="28"/>
          <w:lang w:val="ru-RU"/>
        </w:rPr>
        <w:t>:</w:t>
      </w:r>
    </w:p>
    <w:p w:rsidR="00833FF4" w:rsidRDefault="00833FF4" w:rsidP="00833FF4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-участок  дороги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.</w:t>
      </w:r>
      <w:r w:rsidR="003A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Кочетовка</w:t>
      </w:r>
      <w:r w:rsidR="003A2739">
        <w:rPr>
          <w:color w:val="000000"/>
          <w:sz w:val="28"/>
          <w:szCs w:val="28"/>
        </w:rPr>
        <w:t xml:space="preserve"> протяженностью 245 метров</w:t>
      </w:r>
      <w:r>
        <w:rPr>
          <w:color w:val="000000"/>
          <w:sz w:val="28"/>
          <w:szCs w:val="28"/>
        </w:rPr>
        <w:t xml:space="preserve">. </w:t>
      </w:r>
    </w:p>
    <w:p w:rsidR="00B24265" w:rsidRDefault="00F50876" w:rsidP="00F50876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2739">
        <w:rPr>
          <w:color w:val="000000"/>
          <w:sz w:val="28"/>
          <w:szCs w:val="28"/>
        </w:rPr>
        <w:t xml:space="preserve">земля для размещения  детского игрового оборудования в хуторе  </w:t>
      </w:r>
      <w:proofErr w:type="spellStart"/>
      <w:r w:rsidR="00833FF4">
        <w:rPr>
          <w:color w:val="000000"/>
          <w:sz w:val="28"/>
          <w:szCs w:val="28"/>
        </w:rPr>
        <w:t>Караичев</w:t>
      </w:r>
      <w:proofErr w:type="spellEnd"/>
      <w:r w:rsidR="00833FF4">
        <w:rPr>
          <w:color w:val="000000"/>
          <w:sz w:val="28"/>
          <w:szCs w:val="28"/>
        </w:rPr>
        <w:t>, севернее земельного участка по ул.</w:t>
      </w:r>
      <w:r w:rsidR="003A2739">
        <w:rPr>
          <w:color w:val="000000"/>
          <w:sz w:val="28"/>
          <w:szCs w:val="28"/>
        </w:rPr>
        <w:t xml:space="preserve"> </w:t>
      </w:r>
      <w:r w:rsidR="00833FF4">
        <w:rPr>
          <w:color w:val="000000"/>
          <w:sz w:val="28"/>
          <w:szCs w:val="28"/>
        </w:rPr>
        <w:t>Центральная,17</w:t>
      </w:r>
    </w:p>
    <w:p w:rsidR="003A2739" w:rsidRDefault="003A2739" w:rsidP="00F50876">
      <w:pPr>
        <w:pStyle w:val="a9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запланировано оформление в муниципальную собственность и постановку на кадастровый учет кладбища в  хуторе Кочетовка.</w:t>
      </w:r>
    </w:p>
    <w:p w:rsidR="00391602" w:rsidRDefault="003A2739" w:rsidP="00391602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работа по выявлению правообладателей ранее учтенных объектов недвижимости в соответствии с 518 Ф.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 w:rsidR="00391602">
        <w:rPr>
          <w:color w:val="000000"/>
          <w:sz w:val="28"/>
          <w:szCs w:val="28"/>
        </w:rPr>
        <w:t xml:space="preserve">    </w:t>
      </w:r>
    </w:p>
    <w:p w:rsidR="006007EE" w:rsidRDefault="003C3515" w:rsidP="00391602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Составлено  </w:t>
      </w:r>
      <w:r w:rsidR="00FC05D1">
        <w:rPr>
          <w:color w:val="000000"/>
          <w:sz w:val="28"/>
          <w:szCs w:val="28"/>
        </w:rPr>
        <w:t>5</w:t>
      </w:r>
      <w:r w:rsidR="007F3057" w:rsidRPr="007F3057">
        <w:rPr>
          <w:color w:val="000000"/>
          <w:sz w:val="28"/>
          <w:szCs w:val="28"/>
        </w:rPr>
        <w:t>  протоколов  об</w:t>
      </w:r>
      <w:r w:rsidR="003A2739">
        <w:rPr>
          <w:color w:val="000000"/>
          <w:sz w:val="28"/>
          <w:szCs w:val="28"/>
        </w:rPr>
        <w:t xml:space="preserve"> </w:t>
      </w:r>
      <w:r w:rsidR="007F3057" w:rsidRPr="007F3057">
        <w:rPr>
          <w:color w:val="000000"/>
          <w:sz w:val="28"/>
          <w:szCs w:val="28"/>
        </w:rPr>
        <w:t>административных</w:t>
      </w:r>
      <w:r w:rsidR="003A2739">
        <w:rPr>
          <w:color w:val="000000"/>
          <w:sz w:val="28"/>
          <w:szCs w:val="28"/>
        </w:rPr>
        <w:t xml:space="preserve"> </w:t>
      </w:r>
      <w:r w:rsidR="007F3057" w:rsidRPr="007F3057">
        <w:rPr>
          <w:color w:val="000000"/>
          <w:sz w:val="28"/>
          <w:szCs w:val="28"/>
        </w:rPr>
        <w:t>правонарушениях.</w:t>
      </w:r>
    </w:p>
    <w:p w:rsidR="007E65E8" w:rsidRPr="007E65E8" w:rsidRDefault="007E65E8" w:rsidP="007E65E8">
      <w:pPr>
        <w:keepNext/>
        <w:keepLines/>
        <w:suppressLineNumbers/>
        <w:jc w:val="both"/>
        <w:rPr>
          <w:rFonts w:cs="Times New Roman"/>
          <w:sz w:val="28"/>
          <w:szCs w:val="28"/>
          <w:lang w:val="ru-RU"/>
        </w:rPr>
      </w:pPr>
    </w:p>
    <w:p w:rsid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Жилищно-коммунальное хозяйство.</w:t>
      </w:r>
    </w:p>
    <w:p w:rsidR="00FC05D1" w:rsidRPr="007F3057" w:rsidRDefault="00FC05D1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:rsidR="007F3057" w:rsidRDefault="007F3057" w:rsidP="007F3057">
      <w:pPr>
        <w:pStyle w:val="a9"/>
        <w:spacing w:before="0" w:beforeAutospacing="0" w:after="0" w:afterAutospacing="0" w:line="360" w:lineRule="atLeast"/>
        <w:jc w:val="center"/>
        <w:rPr>
          <w:rStyle w:val="aa"/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В сфере дорожной деятельности:</w:t>
      </w:r>
    </w:p>
    <w:p w:rsidR="00FC05D1" w:rsidRPr="007F3057" w:rsidRDefault="00FC05D1" w:rsidP="007F3057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:rsidR="00FC05D1" w:rsidRPr="00FC05D1" w:rsidRDefault="00FC05D1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В поселении насчитывается 20 автомобильных дорог, общая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протяжённость которых составляет 22.7 км. На содержание дорог местного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значения было потрачено 758,3 тыс.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руб.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 xml:space="preserve">На территории Уляшкинского сельского поселения был 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произвден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покос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травы на обочинах, откосах и полосе автомобильных дорог ИП «Бойцов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П.М.» на сумму 137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,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5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тыс. руб.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Ежегодно проводится содержание автомобильных дорог. В 2024 году на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грейдирование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и отсыпку автомобильных дорог местного значения было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использовано 559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,0 тыс. руб.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Ремонт и содержание дорог проводиться ежегодно. Решение о подсыпке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(восстановление поперечного профиля с добавлением щебня) той или иной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улицы рассматривается на заседаниях Собрания депутатов Уляшкинского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сельского поселения и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на сходах граждан.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Средств местного бюджета на содержание всех муниципальных дорог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недостаточно, поэтому проводится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грейдирование</w:t>
      </w:r>
      <w:proofErr w:type="spellEnd"/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и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частичный (ямочный) ремонт с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добавлением щебня 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в пределах имеющихся бюджетных</w:t>
      </w:r>
      <w:r w:rsidR="00391602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средств.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На зимнее содержание израсходовано 62,0 тыс. руб.</w:t>
      </w:r>
      <w:r w:rsidR="00DA0138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В зимний период в расчистке автомобильных дорог местного значения на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безвозмездной основе помогают крестьянские (фермерские) хозяйства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расположенные на территории муниципального образования «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Уляшкинское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сельское поселение»: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1.СПК «Кондратов».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2. КФХ «Мазанов»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3. КФХ «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Рытиков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4. КФХ «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Шевырев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5. КФХ «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Немченков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6. ООО «Слава»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7.ОС «Каменская» - филиал ФГБНУ ФРАНЦ.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От имени жителей поселения, администрации и от себя лично выражаю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огромную благодарность всем, кто помогает своим участием благоустраивать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наши населенные пункты.</w:t>
      </w:r>
    </w:p>
    <w:p w:rsidR="00093026" w:rsidRPr="007F3057" w:rsidRDefault="00093026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</w:t>
      </w:r>
      <w:r w:rsidRPr="007F3057">
        <w:rPr>
          <w:rStyle w:val="aa"/>
          <w:color w:val="000000"/>
          <w:sz w:val="28"/>
          <w:szCs w:val="28"/>
        </w:rPr>
        <w:t>Организация электроснабжения населения и освещения улиц.</w:t>
      </w:r>
    </w:p>
    <w:p w:rsidR="007F3057" w:rsidRPr="00FC05D1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 </w:t>
      </w:r>
    </w:p>
    <w:p w:rsidR="00FC05D1" w:rsidRDefault="00FC05D1" w:rsidP="00FC05D1">
      <w:pPr>
        <w:widowControl/>
        <w:suppressAutoHyphens w:val="0"/>
        <w:autoSpaceDN/>
        <w:textAlignment w:val="auto"/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Администрация Уляшкинского сельского поселения продолжает работу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по освещению улиц поселения.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lastRenderedPageBreak/>
        <w:t>В 2024 году был произведен ремонт ЛЭП на территории Уляшкинского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сельского поселения с ООО «Эталон» и ИП «Федотова К.И» на сумму 250,0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тыс. руб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.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За 2024 год за электроэнергию на уличное освещение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(коммунальные услуги) было израсходовано 239,8 тыс. рублей.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</w:p>
    <w:p w:rsidR="00FC05D1" w:rsidRDefault="00FC05D1" w:rsidP="00FC05D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  <w:t>Благоустройство</w:t>
      </w: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.</w:t>
      </w:r>
    </w:p>
    <w:p w:rsidR="00FC05D1" w:rsidRPr="00FC05D1" w:rsidRDefault="00FC05D1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На всей территории поселения в течение 2-й половины 2024 года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регулярно проводятся субботники, в которых принимают участие работники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администрации, культуры, депутатский корпус, сотрудники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сельскохозяйственных предприятий, находящихся на территории поселения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и активные граждане.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 xml:space="preserve">С 9 сентября по 12 октября ежегодно </w:t>
      </w:r>
      <w:proofErr w:type="gram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проводятся осенние месячники чистоты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20 ноября 2024 года был</w:t>
      </w:r>
      <w:proofErr w:type="gram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проведен субботник на территории детской игровой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площадки в х. Верхние 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Грачики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на прилегающей территории к зданию Дома Культуры в хуторе Кочетовка, проведены работы по уборке территории в хуторе 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Караичев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и 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Уляшкин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Ежегодно в рамках реализации федерального проекта «Сохранение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уникальных водных объектов» проводится Всероссийская акция по очистке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берегов водных объектов от мусора «Вода России», в 2024 году на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территории нашего поселения были проведены мероприятия по чистки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берегов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водоемов расположенных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в х.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Кочетовка и 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очистки берега реки «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Грачик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» </w:t>
      </w:r>
      <w:proofErr w:type="gram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в</w:t>
      </w:r>
      <w:proofErr w:type="gram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х.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Верхние 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Грачики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Был о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существлен покос и уборка сорной растительности на прилегающей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территории к контейнерным площадкам и автобусным остановкам в хуторах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Кочетовка</w:t>
      </w:r>
      <w:proofErr w:type="gram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,</w:t>
      </w:r>
      <w:proofErr w:type="gram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Караичев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,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Уляшкин</w:t>
      </w:r>
      <w:proofErr w:type="spellEnd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, Верхние и Нижние </w:t>
      </w:r>
      <w:proofErr w:type="spellStart"/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Грачики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работа в данн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ом направлении будет продолжена и в 2025 году.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 xml:space="preserve">Местные сельхоз товаропроизводители так же оказывают 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большую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поддержку в</w:t>
      </w:r>
      <w:r w:rsidR="00DA0138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проведении работ по борьбе с сорной растительностью</w:t>
      </w:r>
    </w:p>
    <w:p w:rsidR="00884FF5" w:rsidRDefault="00DA0138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Центром гигиены и эпидемиологии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, проведена </w:t>
      </w:r>
      <w:proofErr w:type="spellStart"/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акорицидная</w:t>
      </w:r>
      <w:proofErr w:type="spellEnd"/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обработка,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общественных пространств.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 xml:space="preserve">Заключен контракт с ИП </w:t>
      </w:r>
      <w:proofErr w:type="spellStart"/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Ракитским</w:t>
      </w:r>
      <w:proofErr w:type="spellEnd"/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Василием Викторовичем на сумму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9</w:t>
      </w: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,95 тыс. 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руб</w:t>
      </w: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. 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на оказание услуг по отлову и содержанию животных без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владельцев, обитающих на территории Уляшкинского сельского поселения.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884FF5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Б</w:t>
      </w:r>
      <w:r w:rsidR="00884FF5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лагодаря депутату Законодательного Собрания Ростовской области</w:t>
      </w:r>
      <w:r w:rsidR="00884FF5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884FF5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Куриновой Яне Игоревне были </w:t>
      </w:r>
      <w:r w:rsidR="00884FF5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  <w:r w:rsidR="00884FF5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выделены денежные  средства на сумму 300,0 тыс. руб. на приобретение детского игрового оборудования</w:t>
      </w:r>
      <w:proofErr w:type="gramStart"/>
      <w:r w:rsidR="00884FF5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.</w:t>
      </w:r>
      <w:proofErr w:type="gramEnd"/>
      <w:r w:rsidR="00884FF5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Этой осенью данное оборудование  было установлено на площадке напротив улицы Центральная.</w:t>
      </w:r>
      <w:r w:rsidR="00FC05D1"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</w:t>
      </w:r>
    </w:p>
    <w:p w:rsidR="00884FF5" w:rsidRDefault="00884FF5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С февраля этого года на территории Каменского района будут осуществлять вывоз ТКО будет новый </w:t>
      </w:r>
      <w:proofErr w:type="spellStart"/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Регоператор</w:t>
      </w:r>
      <w:proofErr w:type="spellEnd"/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«</w:t>
      </w:r>
      <w:proofErr w:type="spellStart"/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ЭкоЦентр</w:t>
      </w:r>
      <w:proofErr w:type="spellEnd"/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»</w:t>
      </w:r>
      <w:proofErr w:type="gramStart"/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884FF5" w:rsidRDefault="00FC05D1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Pr="00FC05D1">
        <w:rPr>
          <w:rFonts w:eastAsia="Times New Roman" w:cs="Times New Roman"/>
          <w:b/>
          <w:color w:val="2C2D2E"/>
          <w:kern w:val="0"/>
          <w:sz w:val="28"/>
          <w:szCs w:val="28"/>
          <w:lang w:val="ru-RU" w:eastAsia="ru-RU" w:bidi="ar-SA"/>
        </w:rPr>
        <w:t>Участие в проектах</w:t>
      </w:r>
    </w:p>
    <w:p w:rsidR="00217A5D" w:rsidRDefault="00FC05D1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Администрацией Уляшкинского сельского поселения в 2024 году был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lastRenderedPageBreak/>
        <w:t>выигран конкурс по инициативному проекту: Капитальный ремонт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>памятника погибшим воинам и мемориала на братской могиле по адресу: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  <w:t xml:space="preserve">Ростовская область, Каменский район, </w:t>
      </w:r>
      <w:proofErr w:type="gram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х</w:t>
      </w:r>
      <w:proofErr w:type="gram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. Верхние </w:t>
      </w:r>
      <w:proofErr w:type="spellStart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Грачики</w:t>
      </w:r>
      <w:proofErr w:type="spellEnd"/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>, ул. Молодежная.</w:t>
      </w:r>
      <w:r w:rsidRPr="00FC05D1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br/>
      </w:r>
      <w:r w:rsidR="00217A5D"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 На сегодняшний день проведен расчет начальной  максимальной цены. </w:t>
      </w:r>
    </w:p>
    <w:p w:rsidR="00FC05D1" w:rsidRPr="00FC05D1" w:rsidRDefault="00217A5D" w:rsidP="00FC05D1">
      <w:pPr>
        <w:widowControl/>
        <w:suppressAutoHyphens w:val="0"/>
        <w:autoSpaceDN/>
        <w:textAlignment w:val="auto"/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2C2D2E"/>
          <w:kern w:val="0"/>
          <w:sz w:val="28"/>
          <w:szCs w:val="28"/>
          <w:lang w:val="ru-RU" w:eastAsia="ru-RU" w:bidi="ar-SA"/>
        </w:rPr>
        <w:t xml:space="preserve">Информация в план график внесена, закупка будет размещена в ЕИС. Ориентировочно до 20 февраля будет заключен контракт на проведение данного вида работ. </w:t>
      </w:r>
    </w:p>
    <w:p w:rsidR="007F3057" w:rsidRPr="007F3057" w:rsidRDefault="00DA3DA6" w:rsidP="009437F3">
      <w:pPr>
        <w:pStyle w:val="a9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Г</w:t>
      </w:r>
      <w:r w:rsidR="007F3057" w:rsidRPr="007F3057">
        <w:rPr>
          <w:rStyle w:val="aa"/>
          <w:color w:val="000000"/>
          <w:sz w:val="28"/>
          <w:szCs w:val="28"/>
        </w:rPr>
        <w:t>О и ЧС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Большое внимание уделяется вопросам пожарной безопасности проживающего населения. Сотрудниками администрации ведутся профилактические беседы и вручаются памятки по правилам соблюдения пожарной безопасности в быту, с гражданами, склонными к правонарушениям в этой области.  Регулярно проводится работа по противопожарной опашке населенных пунктов, помощь  на безвозмездной основе оказывают сельхоз товаропроизводители, находящиеся на территории Уляшкинского сельского поселения.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В пожароопасный период ведется разъя</w:t>
      </w:r>
      <w:r w:rsidR="005E51E3">
        <w:rPr>
          <w:color w:val="000000"/>
          <w:sz w:val="28"/>
          <w:szCs w:val="28"/>
        </w:rPr>
        <w:t>снительная работа о  недопущение</w:t>
      </w:r>
      <w:r w:rsidRPr="007F3057">
        <w:rPr>
          <w:color w:val="000000"/>
          <w:sz w:val="28"/>
          <w:szCs w:val="28"/>
        </w:rPr>
        <w:t xml:space="preserve"> выжигания сухой растительности и  пожнивных остатков.  Для тушения   ландшафтных пожаров привлекаются силы и средства Администрации поселения, ПЧ-57, фермерских хозяйств  и индивидуальных предпринимателей. Проводится патрулирование территории населенных пунктов.</w:t>
      </w: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Весь период проводятся сходы граждан, на которых поднимаются вопросы по противопожарной, антитеррористической безопасности, безопасности на воде в любое время года, бешенство животных, АЧС.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                                          </w:t>
      </w:r>
      <w:r w:rsidRPr="007F3057">
        <w:rPr>
          <w:rStyle w:val="aa"/>
          <w:color w:val="000000"/>
          <w:sz w:val="28"/>
          <w:szCs w:val="28"/>
        </w:rPr>
        <w:t>Культура</w:t>
      </w:r>
    </w:p>
    <w:p w:rsidR="007F3057" w:rsidRPr="007F3057" w:rsidRDefault="007F3057" w:rsidP="007F3057">
      <w:pPr>
        <w:pStyle w:val="a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a"/>
          <w:color w:val="000000"/>
          <w:sz w:val="28"/>
          <w:szCs w:val="28"/>
        </w:rPr>
        <w:t> </w:t>
      </w:r>
    </w:p>
    <w:p w:rsidR="004A4032" w:rsidRDefault="007F3057" w:rsidP="009C2076">
      <w:pPr>
        <w:pStyle w:val="a9"/>
        <w:spacing w:before="180" w:beforeAutospacing="0" w:after="180" w:afterAutospacing="0" w:line="360" w:lineRule="atLeast"/>
        <w:ind w:firstLine="284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На территории Уляшкинского сельского поселения функционируют два Дома культ</w:t>
      </w:r>
      <w:r w:rsidR="009C2076">
        <w:rPr>
          <w:color w:val="000000"/>
          <w:sz w:val="28"/>
          <w:szCs w:val="28"/>
        </w:rPr>
        <w:t>уры</w:t>
      </w:r>
      <w:r w:rsidR="005E51E3">
        <w:rPr>
          <w:color w:val="000000"/>
          <w:sz w:val="28"/>
          <w:szCs w:val="28"/>
        </w:rPr>
        <w:t>.</w:t>
      </w:r>
    </w:p>
    <w:p w:rsidR="009C2076" w:rsidRDefault="00DB514E" w:rsidP="009C2076">
      <w:pPr>
        <w:pStyle w:val="a8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д</w:t>
      </w:r>
      <w:r w:rsidR="009C2076" w:rsidRPr="00A73CF0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="009C2076" w:rsidRPr="00A73CF0">
        <w:rPr>
          <w:rFonts w:ascii="Times New Roman" w:hAnsi="Times New Roman"/>
          <w:sz w:val="28"/>
          <w:szCs w:val="28"/>
        </w:rPr>
        <w:t xml:space="preserve">клубных учреждений </w:t>
      </w:r>
      <w:r>
        <w:rPr>
          <w:rFonts w:ascii="Times New Roman" w:hAnsi="Times New Roman"/>
          <w:sz w:val="28"/>
          <w:szCs w:val="28"/>
        </w:rPr>
        <w:t xml:space="preserve">Уляшкинского поселения </w:t>
      </w:r>
      <w:r w:rsidR="009C2076">
        <w:rPr>
          <w:rFonts w:ascii="Times New Roman" w:hAnsi="Times New Roman"/>
          <w:sz w:val="28"/>
          <w:szCs w:val="28"/>
        </w:rPr>
        <w:t>было приобретено имущество:</w:t>
      </w:r>
    </w:p>
    <w:p w:rsidR="009C2076" w:rsidRDefault="00DB514E" w:rsidP="009C2076">
      <w:pPr>
        <w:pStyle w:val="a8"/>
        <w:widowControl/>
        <w:numPr>
          <w:ilvl w:val="0"/>
          <w:numId w:val="1"/>
        </w:num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Киноп</w:t>
      </w:r>
      <w:r w:rsidR="009C2076">
        <w:rPr>
          <w:rFonts w:ascii="Times New Roman" w:hAnsi="Times New Roman"/>
          <w:sz w:val="28"/>
          <w:szCs w:val="28"/>
        </w:rPr>
        <w:t xml:space="preserve">роектор </w:t>
      </w:r>
      <w:proofErr w:type="spellStart"/>
      <w:r w:rsidR="009C2076">
        <w:rPr>
          <w:rFonts w:ascii="Times New Roman" w:hAnsi="Times New Roman"/>
          <w:sz w:val="28"/>
          <w:szCs w:val="28"/>
          <w:lang w:val="en-US"/>
        </w:rPr>
        <w:t>UmiioQ</w:t>
      </w:r>
      <w:proofErr w:type="spellEnd"/>
      <w:r w:rsidR="009C2076" w:rsidRPr="00AE6A58">
        <w:rPr>
          <w:rFonts w:ascii="Times New Roman" w:hAnsi="Times New Roman"/>
          <w:sz w:val="28"/>
          <w:szCs w:val="28"/>
        </w:rPr>
        <w:t>2</w:t>
      </w:r>
      <w:r w:rsidR="009C2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076">
        <w:rPr>
          <w:rFonts w:ascii="Times New Roman" w:hAnsi="Times New Roman"/>
          <w:sz w:val="28"/>
          <w:szCs w:val="28"/>
        </w:rPr>
        <w:t>с</w:t>
      </w:r>
      <w:proofErr w:type="gramEnd"/>
      <w:r w:rsidR="009C2076">
        <w:rPr>
          <w:rFonts w:ascii="Times New Roman" w:hAnsi="Times New Roman"/>
          <w:sz w:val="28"/>
          <w:szCs w:val="28"/>
          <w:lang w:val="en-US"/>
        </w:rPr>
        <w:t>HDMI</w:t>
      </w:r>
      <w:r w:rsidR="009C2076">
        <w:rPr>
          <w:rFonts w:ascii="Times New Roman" w:hAnsi="Times New Roman"/>
          <w:sz w:val="28"/>
          <w:szCs w:val="28"/>
        </w:rPr>
        <w:t>– 1 шт.</w:t>
      </w:r>
    </w:p>
    <w:p w:rsidR="009C2076" w:rsidRDefault="009C2076" w:rsidP="009C2076">
      <w:pPr>
        <w:pStyle w:val="a8"/>
        <w:widowControl/>
        <w:numPr>
          <w:ilvl w:val="0"/>
          <w:numId w:val="1"/>
        </w:num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Светодиодный прожектор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LEDPar</w:t>
      </w:r>
      <w:proofErr w:type="spellEnd"/>
      <w:r w:rsidR="00DB514E">
        <w:rPr>
          <w:rFonts w:ascii="Times New Roman" w:hAnsi="Times New Roman"/>
          <w:sz w:val="28"/>
          <w:szCs w:val="28"/>
        </w:rPr>
        <w:t xml:space="preserve"> (цветной свет для сцены)</w:t>
      </w:r>
      <w:r>
        <w:rPr>
          <w:rFonts w:ascii="Times New Roman" w:hAnsi="Times New Roman"/>
          <w:sz w:val="28"/>
          <w:szCs w:val="28"/>
        </w:rPr>
        <w:t xml:space="preserve"> – 2 шт.</w:t>
      </w:r>
    </w:p>
    <w:p w:rsidR="009C2076" w:rsidRPr="00DB514E" w:rsidRDefault="009C2076" w:rsidP="00DB514E">
      <w:pPr>
        <w:pStyle w:val="a8"/>
        <w:widowControl/>
        <w:numPr>
          <w:ilvl w:val="0"/>
          <w:numId w:val="1"/>
        </w:num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Микрофонная стойка журавль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0B398D">
        <w:rPr>
          <w:rFonts w:ascii="Times New Roman" w:hAnsi="Times New Roman"/>
          <w:sz w:val="28"/>
          <w:szCs w:val="28"/>
        </w:rPr>
        <w:t xml:space="preserve">-5 – </w:t>
      </w:r>
      <w:r w:rsidR="00DB51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шт.</w:t>
      </w:r>
    </w:p>
    <w:p w:rsidR="00DB514E" w:rsidRDefault="00DB514E" w:rsidP="00DB514E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DB514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культурных учреждениях</w:t>
      </w:r>
      <w:r w:rsidRPr="00DB514E">
        <w:rPr>
          <w:color w:val="000000" w:themeColor="text1"/>
          <w:sz w:val="28"/>
          <w:szCs w:val="28"/>
        </w:rPr>
        <w:t xml:space="preserve"> ведется стабильная работа по направлениям в области народного творчества, хореографическое,</w:t>
      </w:r>
      <w:r>
        <w:rPr>
          <w:color w:val="000000" w:themeColor="text1"/>
          <w:sz w:val="28"/>
          <w:szCs w:val="28"/>
        </w:rPr>
        <w:t xml:space="preserve"> драматический театр, декоратив</w:t>
      </w:r>
      <w:r w:rsidRPr="00DB514E">
        <w:rPr>
          <w:color w:val="000000" w:themeColor="text1"/>
          <w:sz w:val="28"/>
          <w:szCs w:val="28"/>
        </w:rPr>
        <w:t xml:space="preserve">но-прикладное искусство. Участники клубных формирований и </w:t>
      </w:r>
      <w:r w:rsidRPr="00DB514E">
        <w:rPr>
          <w:color w:val="000000" w:themeColor="text1"/>
          <w:sz w:val="28"/>
          <w:szCs w:val="28"/>
        </w:rPr>
        <w:lastRenderedPageBreak/>
        <w:t xml:space="preserve">клубов по интересам активно принимают участие в </w:t>
      </w:r>
      <w:r>
        <w:rPr>
          <w:color w:val="000000" w:themeColor="text1"/>
          <w:sz w:val="28"/>
          <w:szCs w:val="28"/>
        </w:rPr>
        <w:t>социально-культурной жизни не только посе</w:t>
      </w:r>
      <w:r w:rsidRPr="00DB514E">
        <w:rPr>
          <w:color w:val="000000" w:themeColor="text1"/>
          <w:sz w:val="28"/>
          <w:szCs w:val="28"/>
        </w:rPr>
        <w:t>ления</w:t>
      </w:r>
      <w:r w:rsidR="001F2D1A">
        <w:rPr>
          <w:color w:val="000000" w:themeColor="text1"/>
          <w:sz w:val="28"/>
          <w:szCs w:val="28"/>
        </w:rPr>
        <w:t>, но и в районных,</w:t>
      </w:r>
      <w:r>
        <w:rPr>
          <w:color w:val="000000" w:themeColor="text1"/>
          <w:sz w:val="28"/>
          <w:szCs w:val="28"/>
        </w:rPr>
        <w:t xml:space="preserve"> межрайонных</w:t>
      </w:r>
      <w:r w:rsidR="001F2D1A">
        <w:rPr>
          <w:color w:val="000000" w:themeColor="text1"/>
          <w:sz w:val="28"/>
          <w:szCs w:val="28"/>
        </w:rPr>
        <w:t xml:space="preserve"> и межведомственных мероприятиях,</w:t>
      </w:r>
      <w:r w:rsidRPr="00DB514E">
        <w:rPr>
          <w:color w:val="000000" w:themeColor="text1"/>
          <w:sz w:val="28"/>
          <w:szCs w:val="28"/>
        </w:rPr>
        <w:t xml:space="preserve"> праздниках, фестивалях, конкурсах, выставках.</w:t>
      </w:r>
    </w:p>
    <w:p w:rsidR="00F13EE4" w:rsidRDefault="00DB514E" w:rsidP="00DB514E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году юные участники клубного </w:t>
      </w:r>
      <w:proofErr w:type="spellStart"/>
      <w:r>
        <w:rPr>
          <w:color w:val="000000" w:themeColor="text1"/>
          <w:sz w:val="28"/>
          <w:szCs w:val="28"/>
        </w:rPr>
        <w:t>формированияприняли</w:t>
      </w:r>
      <w:proofErr w:type="spellEnd"/>
      <w:r>
        <w:rPr>
          <w:color w:val="000000" w:themeColor="text1"/>
          <w:sz w:val="28"/>
          <w:szCs w:val="28"/>
        </w:rPr>
        <w:t xml:space="preserve"> участие в </w:t>
      </w:r>
      <w:r w:rsidRPr="00DB514E">
        <w:rPr>
          <w:color w:val="000000" w:themeColor="text1"/>
          <w:sz w:val="28"/>
          <w:szCs w:val="28"/>
        </w:rPr>
        <w:t>ежегодном фестивале «Единство народов Дона»</w:t>
      </w:r>
      <w:r>
        <w:rPr>
          <w:color w:val="000000" w:themeColor="text1"/>
          <w:sz w:val="28"/>
          <w:szCs w:val="28"/>
        </w:rPr>
        <w:t xml:space="preserve">, прошедшем в </w:t>
      </w:r>
      <w:proofErr w:type="spellStart"/>
      <w:r>
        <w:rPr>
          <w:color w:val="000000" w:themeColor="text1"/>
          <w:sz w:val="28"/>
          <w:szCs w:val="28"/>
        </w:rPr>
        <w:t>мкр</w:t>
      </w:r>
      <w:proofErr w:type="spellEnd"/>
      <w:r w:rsidR="001F2D1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Заводском</w:t>
      </w:r>
      <w:proofErr w:type="gramEnd"/>
      <w:r>
        <w:rPr>
          <w:color w:val="000000" w:themeColor="text1"/>
          <w:sz w:val="28"/>
          <w:szCs w:val="28"/>
        </w:rPr>
        <w:t xml:space="preserve"> и были удостоены благодарности.</w:t>
      </w:r>
    </w:p>
    <w:p w:rsidR="001F2D1A" w:rsidRPr="001F2D1A" w:rsidRDefault="001F2D1A" w:rsidP="001F2D1A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1F2D1A">
        <w:rPr>
          <w:color w:val="000000" w:themeColor="text1"/>
          <w:sz w:val="28"/>
          <w:szCs w:val="28"/>
        </w:rPr>
        <w:t xml:space="preserve">Совместно с поисковым отрядом МБОУ </w:t>
      </w:r>
      <w:proofErr w:type="spellStart"/>
      <w:r w:rsidRPr="001F2D1A">
        <w:rPr>
          <w:color w:val="000000" w:themeColor="text1"/>
          <w:sz w:val="28"/>
          <w:szCs w:val="28"/>
        </w:rPr>
        <w:t>Верхнеграчинской</w:t>
      </w:r>
      <w:proofErr w:type="spellEnd"/>
      <w:r w:rsidRPr="001F2D1A">
        <w:rPr>
          <w:color w:val="000000" w:themeColor="text1"/>
          <w:sz w:val="28"/>
          <w:szCs w:val="28"/>
        </w:rPr>
        <w:t xml:space="preserve"> СОШ прошли мероприятия:</w:t>
      </w:r>
    </w:p>
    <w:p w:rsidR="001F2D1A" w:rsidRDefault="001F2D1A" w:rsidP="001F2D1A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1F2D1A">
        <w:rPr>
          <w:color w:val="000000" w:themeColor="text1"/>
          <w:sz w:val="28"/>
          <w:szCs w:val="28"/>
        </w:rPr>
        <w:t xml:space="preserve">- «Знакомство с целями, задачами и </w:t>
      </w:r>
      <w:r w:rsidR="00783FDA">
        <w:rPr>
          <w:color w:val="000000" w:themeColor="text1"/>
          <w:sz w:val="28"/>
          <w:szCs w:val="28"/>
        </w:rPr>
        <w:t>способами работы поисковых отря</w:t>
      </w:r>
      <w:r w:rsidRPr="001F2D1A">
        <w:rPr>
          <w:color w:val="000000" w:themeColor="text1"/>
          <w:sz w:val="28"/>
          <w:szCs w:val="28"/>
        </w:rPr>
        <w:t xml:space="preserve">дов». Во время мероприятия дети узнали о поисковых отрядах, </w:t>
      </w:r>
      <w:proofErr w:type="gramStart"/>
      <w:r w:rsidRPr="001F2D1A">
        <w:rPr>
          <w:color w:val="000000" w:themeColor="text1"/>
          <w:sz w:val="28"/>
          <w:szCs w:val="28"/>
        </w:rPr>
        <w:t>о</w:t>
      </w:r>
      <w:proofErr w:type="gramEnd"/>
      <w:r w:rsidRPr="001F2D1A">
        <w:rPr>
          <w:color w:val="000000" w:themeColor="text1"/>
          <w:sz w:val="28"/>
          <w:szCs w:val="28"/>
        </w:rPr>
        <w:t xml:space="preserve"> их работе по восстановлению событий военных лет и имен, павших в годы Великой Отечественной войны. Посетили контактный музей казачьей культуры.</w:t>
      </w:r>
    </w:p>
    <w:p w:rsidR="001F2D1A" w:rsidRDefault="001F2D1A" w:rsidP="001F2D1A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1F2D1A">
        <w:rPr>
          <w:color w:val="000000" w:themeColor="text1"/>
          <w:sz w:val="28"/>
          <w:szCs w:val="28"/>
        </w:rPr>
        <w:t>- «Практическое занятие оп поиску предметов казачьего быта. Работа с металлоискателем». Школьники познакомились с работой металлоискателя, научились отличать по звуку металлоискателя сплавы металлов и размеры предметов</w:t>
      </w:r>
      <w:proofErr w:type="gramStart"/>
      <w:r w:rsidRPr="001F2D1A">
        <w:rPr>
          <w:color w:val="000000" w:themeColor="text1"/>
          <w:sz w:val="28"/>
          <w:szCs w:val="28"/>
        </w:rPr>
        <w:t xml:space="preserve"> А</w:t>
      </w:r>
      <w:proofErr w:type="gramEnd"/>
      <w:r w:rsidRPr="001F2D1A">
        <w:rPr>
          <w:color w:val="000000" w:themeColor="text1"/>
          <w:sz w:val="28"/>
          <w:szCs w:val="28"/>
        </w:rPr>
        <w:t xml:space="preserve"> так же смогли самостоятельно поработать с металлоискателем и найти предметы казачьего быта.</w:t>
      </w:r>
    </w:p>
    <w:p w:rsidR="00783FDA" w:rsidRDefault="00783FDA" w:rsidP="001F2D1A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Цикл спортивных соревнований среди детей и подростков.</w:t>
      </w:r>
    </w:p>
    <w:p w:rsidR="001F2D1A" w:rsidRDefault="001F2D1A" w:rsidP="001F2D1A">
      <w:pPr>
        <w:pStyle w:val="a9"/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направлений в работе культуры является профилактика</w:t>
      </w:r>
      <w:r w:rsidRPr="001F2D1A">
        <w:rPr>
          <w:sz w:val="28"/>
          <w:szCs w:val="28"/>
        </w:rPr>
        <w:t xml:space="preserve"> асоциальных явлений в обществе и формировани</w:t>
      </w:r>
      <w:r>
        <w:rPr>
          <w:sz w:val="28"/>
          <w:szCs w:val="28"/>
        </w:rPr>
        <w:t>е</w:t>
      </w:r>
      <w:r w:rsidRPr="001F2D1A">
        <w:rPr>
          <w:sz w:val="28"/>
          <w:szCs w:val="28"/>
        </w:rPr>
        <w:t xml:space="preserve"> здорового образа жизни у населения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связи с этим</w:t>
      </w:r>
      <w:r w:rsidR="00E40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 культуры не только проводили мероприятия, но и активно принимали участие в спортивных соревнованиях Каменского района, таких как: 23-я </w:t>
      </w:r>
      <w:r w:rsidRPr="001F2D1A">
        <w:rPr>
          <w:sz w:val="28"/>
          <w:szCs w:val="28"/>
        </w:rPr>
        <w:t>Спартакиад</w:t>
      </w:r>
      <w:r>
        <w:rPr>
          <w:sz w:val="28"/>
          <w:szCs w:val="28"/>
        </w:rPr>
        <w:t>а</w:t>
      </w:r>
      <w:r w:rsidRPr="001F2D1A">
        <w:rPr>
          <w:sz w:val="28"/>
          <w:szCs w:val="28"/>
        </w:rPr>
        <w:t xml:space="preserve"> среди населения Каменского района</w:t>
      </w:r>
      <w:r>
        <w:rPr>
          <w:sz w:val="28"/>
          <w:szCs w:val="28"/>
        </w:rPr>
        <w:t xml:space="preserve">, </w:t>
      </w:r>
      <w:r w:rsidRPr="001F2D1A">
        <w:rPr>
          <w:sz w:val="28"/>
          <w:szCs w:val="28"/>
        </w:rPr>
        <w:t>районный спортивный праздник, посвящённ</w:t>
      </w:r>
      <w:r>
        <w:rPr>
          <w:sz w:val="28"/>
          <w:szCs w:val="28"/>
        </w:rPr>
        <w:t>ый</w:t>
      </w:r>
      <w:r w:rsidRPr="001F2D1A">
        <w:rPr>
          <w:sz w:val="28"/>
          <w:szCs w:val="28"/>
        </w:rPr>
        <w:t xml:space="preserve"> 100-летию со дня рождения первого в СССР олимпийского чемпиона по тяжёлой атлетике </w:t>
      </w:r>
      <w:proofErr w:type="spellStart"/>
      <w:r w:rsidRPr="001F2D1A">
        <w:rPr>
          <w:sz w:val="28"/>
          <w:szCs w:val="28"/>
        </w:rPr>
        <w:t>глубочанина</w:t>
      </w:r>
      <w:proofErr w:type="spellEnd"/>
      <w:r w:rsidRPr="001F2D1A">
        <w:rPr>
          <w:sz w:val="28"/>
          <w:szCs w:val="28"/>
        </w:rPr>
        <w:t xml:space="preserve"> И. В. Удодова и Дню физкультурника "Олимпийская гордость Дона"</w:t>
      </w:r>
      <w:r>
        <w:rPr>
          <w:sz w:val="28"/>
          <w:szCs w:val="28"/>
        </w:rPr>
        <w:t xml:space="preserve">, в котором приняли участие семья </w:t>
      </w:r>
      <w:proofErr w:type="spellStart"/>
      <w:r>
        <w:rPr>
          <w:sz w:val="28"/>
          <w:szCs w:val="28"/>
        </w:rPr>
        <w:t>Михиных</w:t>
      </w:r>
      <w:proofErr w:type="spellEnd"/>
      <w:proofErr w:type="gramEnd"/>
      <w:r>
        <w:rPr>
          <w:sz w:val="28"/>
          <w:szCs w:val="28"/>
        </w:rPr>
        <w:t>, за что получили не только благодарность, но и ценный подарок.</w:t>
      </w:r>
    </w:p>
    <w:p w:rsidR="00E409EA" w:rsidRDefault="00E409EA" w:rsidP="001F2D1A">
      <w:pPr>
        <w:pStyle w:val="a9"/>
        <w:shd w:val="clear" w:color="auto" w:fill="FFFFFF"/>
        <w:ind w:firstLine="284"/>
        <w:jc w:val="both"/>
        <w:rPr>
          <w:sz w:val="28"/>
          <w:szCs w:val="28"/>
        </w:rPr>
      </w:pPr>
    </w:p>
    <w:p w:rsidR="00E409EA" w:rsidRDefault="00E409EA" w:rsidP="001F2D1A">
      <w:pPr>
        <w:pStyle w:val="a9"/>
        <w:shd w:val="clear" w:color="auto" w:fill="FFFFFF"/>
        <w:ind w:firstLine="284"/>
        <w:jc w:val="both"/>
        <w:rPr>
          <w:sz w:val="28"/>
          <w:szCs w:val="28"/>
        </w:rPr>
      </w:pPr>
    </w:p>
    <w:p w:rsidR="00E409EA" w:rsidRDefault="00E409EA" w:rsidP="001F2D1A">
      <w:pPr>
        <w:pStyle w:val="a9"/>
        <w:shd w:val="clear" w:color="auto" w:fill="FFFFFF"/>
        <w:ind w:firstLine="284"/>
        <w:jc w:val="both"/>
        <w:rPr>
          <w:sz w:val="28"/>
          <w:szCs w:val="28"/>
        </w:rPr>
      </w:pPr>
    </w:p>
    <w:p w:rsidR="00217A5D" w:rsidRDefault="00217A5D" w:rsidP="00217A5D">
      <w:pPr>
        <w:pStyle w:val="a9"/>
        <w:shd w:val="clear" w:color="auto" w:fill="FFFFFF"/>
        <w:ind w:firstLine="284"/>
        <w:jc w:val="center"/>
        <w:rPr>
          <w:b/>
          <w:sz w:val="28"/>
          <w:szCs w:val="28"/>
        </w:rPr>
      </w:pPr>
      <w:r w:rsidRPr="00217A5D">
        <w:rPr>
          <w:b/>
          <w:sz w:val="28"/>
          <w:szCs w:val="28"/>
        </w:rPr>
        <w:t>СВО</w:t>
      </w:r>
    </w:p>
    <w:p w:rsidR="00E409EA" w:rsidRDefault="00E409EA" w:rsidP="00E409EA">
      <w:pPr>
        <w:pStyle w:val="a9"/>
        <w:shd w:val="clear" w:color="auto" w:fill="FFFFFF"/>
        <w:ind w:firstLine="284"/>
        <w:rPr>
          <w:b/>
          <w:sz w:val="28"/>
          <w:szCs w:val="28"/>
        </w:rPr>
      </w:pPr>
    </w:p>
    <w:p w:rsidR="00783FDA" w:rsidRDefault="00783FDA" w:rsidP="00DB514E">
      <w:pPr>
        <w:pStyle w:val="a9"/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 постоянной основе для ребят </w:t>
      </w:r>
      <w:proofErr w:type="gramStart"/>
      <w:r w:rsidR="00E409EA">
        <w:rPr>
          <w:color w:val="000000" w:themeColor="text1"/>
          <w:sz w:val="28"/>
          <w:szCs w:val="28"/>
        </w:rPr>
        <w:t>находящимся</w:t>
      </w:r>
      <w:proofErr w:type="gramEnd"/>
      <w:r w:rsidR="00E409EA">
        <w:rPr>
          <w:color w:val="000000" w:themeColor="text1"/>
          <w:sz w:val="28"/>
          <w:szCs w:val="28"/>
        </w:rPr>
        <w:t xml:space="preserve">,  в зоне проведения СВО </w:t>
      </w:r>
      <w:r>
        <w:rPr>
          <w:color w:val="000000" w:themeColor="text1"/>
          <w:sz w:val="28"/>
          <w:szCs w:val="28"/>
        </w:rPr>
        <w:t xml:space="preserve">организовывается </w:t>
      </w:r>
      <w:r w:rsidR="00ED4A55">
        <w:rPr>
          <w:color w:val="000000" w:themeColor="text1"/>
          <w:sz w:val="28"/>
          <w:szCs w:val="28"/>
        </w:rPr>
        <w:t xml:space="preserve">продуктовая </w:t>
      </w:r>
      <w:r>
        <w:rPr>
          <w:color w:val="000000" w:themeColor="text1"/>
          <w:sz w:val="28"/>
          <w:szCs w:val="28"/>
        </w:rPr>
        <w:t>помощь</w:t>
      </w:r>
      <w:r w:rsidR="00E409EA">
        <w:rPr>
          <w:color w:val="000000" w:themeColor="text1"/>
          <w:sz w:val="28"/>
          <w:szCs w:val="28"/>
        </w:rPr>
        <w:t xml:space="preserve"> депутатами поселения, работниками культуры и активными жителями поселения</w:t>
      </w:r>
      <w:r>
        <w:rPr>
          <w:color w:val="000000" w:themeColor="text1"/>
          <w:sz w:val="28"/>
          <w:szCs w:val="28"/>
        </w:rPr>
        <w:t xml:space="preserve">. С этого года в </w:t>
      </w:r>
      <w:proofErr w:type="spellStart"/>
      <w:r>
        <w:rPr>
          <w:color w:val="000000" w:themeColor="text1"/>
          <w:sz w:val="28"/>
          <w:szCs w:val="28"/>
        </w:rPr>
        <w:t>Кочетовском</w:t>
      </w:r>
      <w:proofErr w:type="spellEnd"/>
      <w:r>
        <w:rPr>
          <w:color w:val="000000" w:themeColor="text1"/>
          <w:sz w:val="28"/>
          <w:szCs w:val="28"/>
        </w:rPr>
        <w:t xml:space="preserve"> СДК начнётся работа по плетению защитных сетей. Для этого сотрудники посетили мастер-класс и ознакомились </w:t>
      </w:r>
      <w:r w:rsidR="00E409EA">
        <w:rPr>
          <w:color w:val="000000" w:themeColor="text1"/>
          <w:sz w:val="28"/>
          <w:szCs w:val="28"/>
        </w:rPr>
        <w:t>с техникой плетения</w:t>
      </w:r>
      <w:proofErr w:type="gramStart"/>
      <w:r w:rsidR="00E409EA">
        <w:rPr>
          <w:color w:val="000000" w:themeColor="text1"/>
          <w:sz w:val="28"/>
          <w:szCs w:val="28"/>
        </w:rPr>
        <w:t xml:space="preserve"> .</w:t>
      </w:r>
      <w:proofErr w:type="gramEnd"/>
    </w:p>
    <w:p w:rsid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 Выполнения намеченных планов, возможно только при совместной слаженной работе администрации сельского поселения, депутатского корпуса, предпринимателей, </w:t>
      </w:r>
      <w:r w:rsidR="00387ED9">
        <w:rPr>
          <w:color w:val="000000"/>
          <w:sz w:val="28"/>
          <w:szCs w:val="28"/>
        </w:rPr>
        <w:t>инициативных жителей, а так же </w:t>
      </w:r>
      <w:r w:rsidRPr="007F3057">
        <w:rPr>
          <w:color w:val="000000"/>
          <w:sz w:val="28"/>
          <w:szCs w:val="28"/>
        </w:rPr>
        <w:t>при поддержке Администрации Каменского района.</w:t>
      </w:r>
    </w:p>
    <w:p w:rsidR="00DC2EEE" w:rsidRPr="007F3057" w:rsidRDefault="00DC2EEE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9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Спасибо за внимание!</w:t>
      </w:r>
    </w:p>
    <w:p w:rsidR="007C13EC" w:rsidRPr="007F3057" w:rsidRDefault="007C13EC" w:rsidP="007F3057">
      <w:pPr>
        <w:jc w:val="both"/>
        <w:rPr>
          <w:rFonts w:cs="Times New Roman"/>
          <w:sz w:val="28"/>
          <w:szCs w:val="28"/>
        </w:rPr>
      </w:pPr>
    </w:p>
    <w:sectPr w:rsidR="007C13EC" w:rsidRPr="007F3057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4F"/>
    <w:multiLevelType w:val="hybridMultilevel"/>
    <w:tmpl w:val="EAD0C9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57"/>
    <w:rsid w:val="00017A99"/>
    <w:rsid w:val="00093026"/>
    <w:rsid w:val="000C40B8"/>
    <w:rsid w:val="000C4639"/>
    <w:rsid w:val="00113F65"/>
    <w:rsid w:val="00120087"/>
    <w:rsid w:val="00133E8D"/>
    <w:rsid w:val="00147552"/>
    <w:rsid w:val="0019549B"/>
    <w:rsid w:val="001B3B0C"/>
    <w:rsid w:val="001D16AF"/>
    <w:rsid w:val="001F2D1A"/>
    <w:rsid w:val="00214D94"/>
    <w:rsid w:val="00217A5D"/>
    <w:rsid w:val="00233C2F"/>
    <w:rsid w:val="002601B0"/>
    <w:rsid w:val="0029496E"/>
    <w:rsid w:val="002B5318"/>
    <w:rsid w:val="002B7610"/>
    <w:rsid w:val="002E75AF"/>
    <w:rsid w:val="002F7707"/>
    <w:rsid w:val="003172EC"/>
    <w:rsid w:val="0034400F"/>
    <w:rsid w:val="00350389"/>
    <w:rsid w:val="00356440"/>
    <w:rsid w:val="00382E69"/>
    <w:rsid w:val="00387ED9"/>
    <w:rsid w:val="00391602"/>
    <w:rsid w:val="003A2739"/>
    <w:rsid w:val="003B3E20"/>
    <w:rsid w:val="003B6D57"/>
    <w:rsid w:val="003C301D"/>
    <w:rsid w:val="003C3515"/>
    <w:rsid w:val="003C3803"/>
    <w:rsid w:val="003C66FE"/>
    <w:rsid w:val="004A4032"/>
    <w:rsid w:val="004B1448"/>
    <w:rsid w:val="004B3DFD"/>
    <w:rsid w:val="004C210A"/>
    <w:rsid w:val="004D6762"/>
    <w:rsid w:val="00540A4E"/>
    <w:rsid w:val="00573B4F"/>
    <w:rsid w:val="005B3E97"/>
    <w:rsid w:val="005E51E3"/>
    <w:rsid w:val="005F6DF4"/>
    <w:rsid w:val="006007EE"/>
    <w:rsid w:val="00611B96"/>
    <w:rsid w:val="00631ACF"/>
    <w:rsid w:val="0063356F"/>
    <w:rsid w:val="0063494F"/>
    <w:rsid w:val="00666201"/>
    <w:rsid w:val="006A4312"/>
    <w:rsid w:val="006B5AB7"/>
    <w:rsid w:val="006C64C1"/>
    <w:rsid w:val="00704DBC"/>
    <w:rsid w:val="00783FDA"/>
    <w:rsid w:val="00796708"/>
    <w:rsid w:val="007A3AD5"/>
    <w:rsid w:val="007A6A9A"/>
    <w:rsid w:val="007C13EC"/>
    <w:rsid w:val="007E65E8"/>
    <w:rsid w:val="007F3057"/>
    <w:rsid w:val="00833FF4"/>
    <w:rsid w:val="00850EAD"/>
    <w:rsid w:val="008646A3"/>
    <w:rsid w:val="00884FF5"/>
    <w:rsid w:val="008F2DA7"/>
    <w:rsid w:val="009437F3"/>
    <w:rsid w:val="00987090"/>
    <w:rsid w:val="009C2076"/>
    <w:rsid w:val="009C7276"/>
    <w:rsid w:val="009E2519"/>
    <w:rsid w:val="009E61C1"/>
    <w:rsid w:val="00B24265"/>
    <w:rsid w:val="00B45C86"/>
    <w:rsid w:val="00B577D0"/>
    <w:rsid w:val="00B62933"/>
    <w:rsid w:val="00BB46EE"/>
    <w:rsid w:val="00C47AB8"/>
    <w:rsid w:val="00CC562C"/>
    <w:rsid w:val="00CE7346"/>
    <w:rsid w:val="00D164ED"/>
    <w:rsid w:val="00D5112C"/>
    <w:rsid w:val="00D7125E"/>
    <w:rsid w:val="00D92568"/>
    <w:rsid w:val="00D96452"/>
    <w:rsid w:val="00DA0138"/>
    <w:rsid w:val="00DA1525"/>
    <w:rsid w:val="00DA3DA6"/>
    <w:rsid w:val="00DA5C87"/>
    <w:rsid w:val="00DB514E"/>
    <w:rsid w:val="00DC2EEE"/>
    <w:rsid w:val="00DE4321"/>
    <w:rsid w:val="00E14D4E"/>
    <w:rsid w:val="00E409EA"/>
    <w:rsid w:val="00E4203E"/>
    <w:rsid w:val="00E701FF"/>
    <w:rsid w:val="00E8381A"/>
    <w:rsid w:val="00E907CB"/>
    <w:rsid w:val="00ED4A55"/>
    <w:rsid w:val="00EE2544"/>
    <w:rsid w:val="00EF3E4A"/>
    <w:rsid w:val="00F062CB"/>
    <w:rsid w:val="00F125D7"/>
    <w:rsid w:val="00F13EE4"/>
    <w:rsid w:val="00F50876"/>
    <w:rsid w:val="00F5235D"/>
    <w:rsid w:val="00FC05D1"/>
    <w:rsid w:val="00FD25B4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paragraph" w:styleId="a9">
    <w:name w:val="Normal (Web)"/>
    <w:basedOn w:val="a"/>
    <w:uiPriority w:val="99"/>
    <w:unhideWhenUsed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Strong"/>
    <w:basedOn w:val="a0"/>
    <w:uiPriority w:val="22"/>
    <w:qFormat/>
    <w:rsid w:val="007F3057"/>
    <w:rPr>
      <w:b/>
      <w:bCs/>
    </w:rPr>
  </w:style>
  <w:style w:type="character" w:customStyle="1" w:styleId="normaltextrunscx32627041">
    <w:name w:val="normaltextrun scx32627041"/>
    <w:basedOn w:val="a0"/>
    <w:rsid w:val="007F3057"/>
  </w:style>
  <w:style w:type="character" w:customStyle="1" w:styleId="apple-converted-space">
    <w:name w:val="apple-converted-space"/>
    <w:basedOn w:val="a0"/>
    <w:rsid w:val="007F3057"/>
  </w:style>
  <w:style w:type="character" w:customStyle="1" w:styleId="spellingerrorscx32627041">
    <w:name w:val="spellingerror scx32627041"/>
    <w:basedOn w:val="a0"/>
    <w:rsid w:val="007F3057"/>
  </w:style>
  <w:style w:type="character" w:customStyle="1" w:styleId="eopscx32627041">
    <w:name w:val="eop scx32627041"/>
    <w:basedOn w:val="a0"/>
    <w:rsid w:val="007F3057"/>
  </w:style>
  <w:style w:type="paragraph" w:customStyle="1" w:styleId="paragraphscx32627041">
    <w:name w:val="paragraph scx32627041"/>
    <w:basedOn w:val="a"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uiPriority w:val="99"/>
    <w:unhideWhenUsed/>
    <w:rsid w:val="00B24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61:15:0140101: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Kamrulsp</cp:lastModifiedBy>
  <cp:revision>3</cp:revision>
  <dcterms:created xsi:type="dcterms:W3CDTF">2025-01-30T12:48:00Z</dcterms:created>
  <dcterms:modified xsi:type="dcterms:W3CDTF">2025-01-30T12:48:00Z</dcterms:modified>
</cp:coreProperties>
</file>