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75" w:rsidRDefault="00CC4675" w:rsidP="00CC4675">
      <w:pPr>
        <w:numPr>
          <w:ilvl w:val="0"/>
          <w:numId w:val="1"/>
        </w:numPr>
        <w:spacing w:after="0" w:line="24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C4675" w:rsidRDefault="00CC4675" w:rsidP="00CC4675">
      <w:pPr>
        <w:numPr>
          <w:ilvl w:val="0"/>
          <w:numId w:val="1"/>
        </w:numPr>
        <w:spacing w:after="0" w:line="24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УЛЯШКИНСКОГО СЕЛЬСКОГО ПОСЕЛЕНИЯ</w:t>
      </w:r>
    </w:p>
    <w:p w:rsidR="00CC4675" w:rsidRDefault="00CC4675" w:rsidP="00CC4675">
      <w:pPr>
        <w:numPr>
          <w:ilvl w:val="0"/>
          <w:numId w:val="1"/>
        </w:numPr>
        <w:spacing w:after="0" w:line="24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675" w:rsidRDefault="00CC4675" w:rsidP="00CC4675">
      <w:pPr>
        <w:numPr>
          <w:ilvl w:val="0"/>
          <w:numId w:val="1"/>
        </w:numPr>
        <w:spacing w:after="0" w:line="24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4675" w:rsidRDefault="00CC4675" w:rsidP="00CC4675">
      <w:pPr>
        <w:numPr>
          <w:ilvl w:val="0"/>
          <w:numId w:val="1"/>
        </w:numPr>
        <w:spacing w:after="0" w:line="240" w:lineRule="auto"/>
        <w:ind w:right="-15"/>
        <w:rPr>
          <w:rFonts w:ascii="Times New Roman" w:hAnsi="Times New Roman" w:cs="Times New Roman"/>
          <w:sz w:val="28"/>
          <w:szCs w:val="28"/>
        </w:rPr>
      </w:pPr>
    </w:p>
    <w:p w:rsidR="00CC4675" w:rsidRDefault="00CC4675" w:rsidP="00CC4675">
      <w:pPr>
        <w:numPr>
          <w:ilvl w:val="0"/>
          <w:numId w:val="1"/>
        </w:numPr>
        <w:pBdr>
          <w:top w:val="thinThickSmallGap" w:sz="24" w:space="1" w:color="auto"/>
        </w:pBdr>
        <w:spacing w:after="0" w:line="240" w:lineRule="auto"/>
        <w:ind w:right="-15"/>
        <w:rPr>
          <w:rFonts w:ascii="Times New Roman" w:hAnsi="Times New Roman" w:cs="Times New Roman"/>
          <w:sz w:val="28"/>
          <w:szCs w:val="28"/>
        </w:rPr>
      </w:pPr>
    </w:p>
    <w:p w:rsidR="00CC4675" w:rsidRDefault="0011392F" w:rsidP="00CC4675">
      <w:pPr>
        <w:numPr>
          <w:ilvl w:val="0"/>
          <w:numId w:val="1"/>
        </w:numPr>
        <w:pBdr>
          <w:top w:val="thinThickSmallGap" w:sz="24" w:space="1" w:color="auto"/>
        </w:pBdr>
        <w:spacing w:after="0" w:line="240" w:lineRule="auto"/>
        <w:ind w:right="-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</w:t>
      </w:r>
      <w:r w:rsidR="00CC4675">
        <w:rPr>
          <w:rFonts w:ascii="Times New Roman" w:hAnsi="Times New Roman" w:cs="Times New Roman"/>
          <w:sz w:val="28"/>
          <w:szCs w:val="28"/>
        </w:rPr>
        <w:t>» февраля 2023г.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№3</w:t>
      </w:r>
      <w:r w:rsidR="00CC4675">
        <w:rPr>
          <w:rFonts w:ascii="Times New Roman" w:hAnsi="Times New Roman" w:cs="Times New Roman"/>
          <w:sz w:val="28"/>
          <w:szCs w:val="28"/>
        </w:rPr>
        <w:t xml:space="preserve">                                х. Верхние Грачики</w:t>
      </w:r>
    </w:p>
    <w:p w:rsidR="00CC4675" w:rsidRDefault="00CC4675" w:rsidP="00CC4675">
      <w:pPr>
        <w:pBdr>
          <w:top w:val="thinThickSmallGap" w:sz="24" w:space="1" w:color="auto"/>
        </w:pBdr>
        <w:spacing w:after="0" w:line="240" w:lineRule="auto"/>
        <w:ind w:right="-15"/>
        <w:rPr>
          <w:rFonts w:ascii="Times New Roman" w:hAnsi="Times New Roman" w:cs="Times New Roman"/>
          <w:sz w:val="28"/>
          <w:szCs w:val="28"/>
        </w:rPr>
      </w:pPr>
    </w:p>
    <w:p w:rsidR="00CC4675" w:rsidRDefault="00CC4675" w:rsidP="00CC46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5085"/>
      </w:tblGrid>
      <w:tr w:rsidR="00E24C27" w:rsidRPr="00E24C27" w:rsidTr="00DD07DC">
        <w:tc>
          <w:tcPr>
            <w:tcW w:w="5085" w:type="dxa"/>
            <w:shd w:val="clear" w:color="auto" w:fill="auto"/>
          </w:tcPr>
          <w:p w:rsidR="00E24C27" w:rsidRPr="00E24C27" w:rsidRDefault="00E24C27" w:rsidP="00E24C27">
            <w:pPr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Уляшкинского сельского поселения от 27.12.2018 №48</w:t>
            </w:r>
            <w:r w:rsidRPr="00E24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 утверждении Положения о порядке и сроках применения взысканий                     к муниципальным служащим                       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      </w:r>
          </w:p>
        </w:tc>
      </w:tr>
    </w:tbl>
    <w:p w:rsidR="00E24C27" w:rsidRPr="00E24C27" w:rsidRDefault="00E24C27" w:rsidP="00E24C27">
      <w:pPr>
        <w:spacing w:line="200" w:lineRule="atLeast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24C27" w:rsidRPr="00E24C27" w:rsidRDefault="00E24C27" w:rsidP="00E24C27">
      <w:pPr>
        <w:tabs>
          <w:tab w:val="left" w:pos="713"/>
        </w:tabs>
        <w:spacing w:line="200" w:lineRule="atLeast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24C27">
        <w:rPr>
          <w:rFonts w:ascii="Times New Roman" w:hAnsi="Times New Roman" w:cs="Times New Roman"/>
          <w:sz w:val="28"/>
          <w:szCs w:val="28"/>
        </w:rPr>
        <w:tab/>
      </w:r>
    </w:p>
    <w:p w:rsidR="00E24C27" w:rsidRDefault="00E24C27" w:rsidP="00E24C27">
      <w:pPr>
        <w:tabs>
          <w:tab w:val="left" w:pos="713"/>
        </w:tabs>
        <w:spacing w:line="200" w:lineRule="atLeast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E24C27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02.03.2007 № 25-ФЗ «О муниципальной службе в Российской Федерации» и </w:t>
      </w:r>
      <w:r w:rsidRPr="00E24C27">
        <w:rPr>
          <w:rFonts w:ascii="Times New Roman" w:hAnsi="Times New Roman" w:cs="Times New Roman"/>
          <w:color w:val="000000"/>
          <w:sz w:val="28"/>
          <w:szCs w:val="28"/>
        </w:rPr>
        <w:t xml:space="preserve">Областным законом от 09.10.2007 № 786-ЗС «О муниципальной службе в Ростовской области» </w:t>
      </w:r>
      <w:r w:rsidRPr="00E24C2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Уляшкинского</w:t>
      </w:r>
      <w:r w:rsidRPr="00E24C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B088A" w:rsidRPr="00E24C27" w:rsidRDefault="00BB088A" w:rsidP="00E24C27">
      <w:pPr>
        <w:tabs>
          <w:tab w:val="left" w:pos="713"/>
        </w:tabs>
        <w:spacing w:line="200" w:lineRule="atLeast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24C27" w:rsidRDefault="00E24C27" w:rsidP="00E24C27">
      <w:pPr>
        <w:autoSpaceDE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B088A" w:rsidRPr="00E24C27" w:rsidRDefault="00BB088A" w:rsidP="00E24C27">
      <w:pPr>
        <w:autoSpaceDE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24C27" w:rsidRPr="00E24C27" w:rsidRDefault="00E24C27" w:rsidP="00E24C27">
      <w:pPr>
        <w:tabs>
          <w:tab w:val="left" w:pos="713"/>
        </w:tabs>
        <w:ind w:firstLine="5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C27">
        <w:rPr>
          <w:rFonts w:ascii="Times New Roman" w:hAnsi="Times New Roman" w:cs="Times New Roman"/>
          <w:sz w:val="28"/>
          <w:szCs w:val="28"/>
        </w:rPr>
        <w:t xml:space="preserve">1. Внести в постановление </w:t>
      </w:r>
      <w:r w:rsidRPr="00E24C2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Уляшкинского сельского поселения от 27.12.2018 №48</w:t>
      </w:r>
      <w:r w:rsidRPr="00E24C27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порядке и сроках применения взысканий  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следующие изменения:</w:t>
      </w:r>
    </w:p>
    <w:p w:rsidR="00E24C27" w:rsidRPr="00E24C27" w:rsidRDefault="00E24C27" w:rsidP="00E24C27">
      <w:pPr>
        <w:tabs>
          <w:tab w:val="left" w:pos="713"/>
        </w:tabs>
        <w:ind w:firstLine="5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C27">
        <w:rPr>
          <w:rFonts w:ascii="Times New Roman" w:hAnsi="Times New Roman" w:cs="Times New Roman"/>
          <w:color w:val="000000"/>
          <w:sz w:val="28"/>
          <w:szCs w:val="28"/>
        </w:rPr>
        <w:t xml:space="preserve">1.1. Пункт 8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Pr="00E24C27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EE505A" w:rsidRPr="00EE505A" w:rsidRDefault="00E24C27" w:rsidP="00EE505A">
      <w:pPr>
        <w:tabs>
          <w:tab w:val="left" w:pos="713"/>
        </w:tabs>
        <w:ind w:firstLine="56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24C27">
        <w:rPr>
          <w:rFonts w:ascii="Times New Roman" w:hAnsi="Times New Roman" w:cs="Times New Roman"/>
          <w:color w:val="000000"/>
          <w:sz w:val="28"/>
          <w:szCs w:val="28"/>
        </w:rPr>
        <w:t xml:space="preserve">«8. Взыскания, предусмотренные статьями 14.1, 15 и 27 Федерального закона № 25-ФЗ,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</w:t>
      </w:r>
      <w:r w:rsidRPr="00E24C2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</w:t>
      </w:r>
      <w:r w:rsidR="00EE505A">
        <w:rPr>
          <w:rFonts w:ascii="Times New Roman" w:hAnsi="Times New Roman" w:cs="Times New Roman"/>
          <w:color w:val="000000"/>
          <w:sz w:val="28"/>
          <w:szCs w:val="28"/>
        </w:rPr>
        <w:t>производства по уголовному делу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ред. Федерального закона от 16.12.2019 №432-ФЗ)»</w:t>
      </w:r>
      <w:r w:rsidRPr="00E24C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4C27" w:rsidRPr="00E24C27" w:rsidRDefault="00EE505A" w:rsidP="00E24C27">
      <w:pPr>
        <w:tabs>
          <w:tab w:val="left" w:pos="713"/>
        </w:tabs>
        <w:ind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4C27" w:rsidRPr="00E24C27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после его официального обнародования.</w:t>
      </w:r>
    </w:p>
    <w:p w:rsidR="00E24C27" w:rsidRPr="00E24C27" w:rsidRDefault="00EE505A" w:rsidP="00E24C27">
      <w:pPr>
        <w:tabs>
          <w:tab w:val="left" w:pos="713"/>
        </w:tabs>
        <w:ind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4C27" w:rsidRPr="00E24C2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E24C27" w:rsidRPr="00E24C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4C27" w:rsidRPr="00E24C2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C4675" w:rsidRDefault="00CC4675" w:rsidP="00CC4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675" w:rsidRDefault="00CC4675" w:rsidP="00CC4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675" w:rsidRDefault="00CC4675" w:rsidP="00CC4675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C4675" w:rsidRDefault="00CC4675" w:rsidP="00CC4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675" w:rsidRDefault="00CC4675" w:rsidP="00CC4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CC4675" w:rsidRDefault="00CC4675" w:rsidP="00CC4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Уляшкинского сельского поселения                                             Н.С. Манохина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</w:p>
    <w:p w:rsidR="00CC4675" w:rsidRDefault="00CC4675" w:rsidP="00CC4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675" w:rsidRDefault="00CC4675" w:rsidP="00CC46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CC4675" w:rsidSect="00CC467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675"/>
    <w:rsid w:val="000154CD"/>
    <w:rsid w:val="0011392F"/>
    <w:rsid w:val="00214D94"/>
    <w:rsid w:val="003735E2"/>
    <w:rsid w:val="00710C54"/>
    <w:rsid w:val="007C13EC"/>
    <w:rsid w:val="008B1E5C"/>
    <w:rsid w:val="00966EAC"/>
    <w:rsid w:val="00BB088A"/>
    <w:rsid w:val="00CC4675"/>
    <w:rsid w:val="00D264DC"/>
    <w:rsid w:val="00E24C27"/>
    <w:rsid w:val="00E835B0"/>
    <w:rsid w:val="00EE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75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14D94"/>
    <w:pPr>
      <w:keepNext/>
      <w:jc w:val="both"/>
      <w:outlineLvl w:val="0"/>
    </w:pPr>
    <w:rPr>
      <w:rFonts w:eastAsia="Arial Unicode MS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14D94"/>
    <w:pPr>
      <w:keepNext/>
      <w:ind w:left="709"/>
      <w:outlineLvl w:val="1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D94"/>
    <w:rPr>
      <w:rFonts w:eastAsia="Arial Unicode MS" w:cs="Times New Roman"/>
      <w:sz w:val="28"/>
    </w:rPr>
  </w:style>
  <w:style w:type="character" w:customStyle="1" w:styleId="20">
    <w:name w:val="Заголовок 2 Знак"/>
    <w:basedOn w:val="a0"/>
    <w:link w:val="2"/>
    <w:rsid w:val="00214D94"/>
    <w:rPr>
      <w:rFonts w:eastAsia="Times New Roman" w:cs="Times New Roman"/>
      <w:sz w:val="28"/>
    </w:rPr>
  </w:style>
  <w:style w:type="paragraph" w:styleId="a3">
    <w:name w:val="Title"/>
    <w:basedOn w:val="a"/>
    <w:next w:val="a"/>
    <w:link w:val="a4"/>
    <w:uiPriority w:val="10"/>
    <w:qFormat/>
    <w:rsid w:val="00214D94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214D94"/>
    <w:rPr>
      <w:rFonts w:ascii="Arial" w:hAnsi="Arial"/>
      <w:kern w:val="3"/>
      <w:sz w:val="28"/>
      <w:szCs w:val="28"/>
      <w:lang w:val="de-DE" w:eastAsia="ja-JP" w:bidi="fa-IR"/>
    </w:rPr>
  </w:style>
  <w:style w:type="paragraph" w:styleId="a5">
    <w:name w:val="Subtitle"/>
    <w:basedOn w:val="a3"/>
    <w:next w:val="a"/>
    <w:link w:val="a6"/>
    <w:qFormat/>
    <w:rsid w:val="00214D94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214D94"/>
    <w:rPr>
      <w:rFonts w:ascii="Arial" w:hAnsi="Arial"/>
      <w:i/>
      <w:iCs/>
      <w:kern w:val="3"/>
      <w:sz w:val="28"/>
      <w:szCs w:val="28"/>
      <w:lang w:val="de-DE" w:eastAsia="ja-JP" w:bidi="fa-IR"/>
    </w:rPr>
  </w:style>
  <w:style w:type="paragraph" w:styleId="a7">
    <w:name w:val="No Spacing"/>
    <w:uiPriority w:val="1"/>
    <w:qFormat/>
    <w:rsid w:val="00214D94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a8">
    <w:name w:val="List Paragraph"/>
    <w:basedOn w:val="a"/>
    <w:uiPriority w:val="34"/>
    <w:qFormat/>
    <w:rsid w:val="00214D94"/>
    <w:pPr>
      <w:ind w:left="708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styleId="a9">
    <w:name w:val="Hyperlink"/>
    <w:basedOn w:val="a0"/>
    <w:uiPriority w:val="99"/>
    <w:semiHidden/>
    <w:unhideWhenUsed/>
    <w:rsid w:val="00CC4675"/>
    <w:rPr>
      <w:color w:val="0000FF"/>
      <w:u w:val="single"/>
    </w:rPr>
  </w:style>
  <w:style w:type="paragraph" w:customStyle="1" w:styleId="ConsPlusNormal">
    <w:name w:val="ConsPlusNormal"/>
    <w:rsid w:val="00E24C27"/>
    <w:pPr>
      <w:widowControl w:val="0"/>
      <w:suppressAutoHyphens/>
      <w:ind w:firstLine="720"/>
    </w:pPr>
    <w:rPr>
      <w:rFonts w:ascii="Arial" w:eastAsia="Times New Roman" w:hAnsi="Arial" w:cs="Arial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2023-02-14T08:19:00Z</cp:lastPrinted>
  <dcterms:created xsi:type="dcterms:W3CDTF">2023-02-08T10:51:00Z</dcterms:created>
  <dcterms:modified xsi:type="dcterms:W3CDTF">2023-02-14T08:21:00Z</dcterms:modified>
</cp:coreProperties>
</file>