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2A" w:rsidRDefault="0053502A" w:rsidP="0053502A">
      <w:pPr>
        <w:jc w:val="center"/>
        <w:rPr>
          <w:b/>
          <w:bCs/>
          <w:color w:val="000000"/>
          <w:spacing w:val="-2"/>
        </w:rPr>
      </w:pPr>
      <w:r>
        <w:rPr>
          <w:b/>
          <w:bCs/>
        </w:rPr>
        <w:t>РОССИЙСКАЯ ФЕДЕРАЦИЯ</w:t>
      </w:r>
    </w:p>
    <w:p w:rsidR="0053502A" w:rsidRDefault="0053502A" w:rsidP="0053502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РОСТОВСКАЯ ОБЛАСТЬ</w:t>
      </w:r>
    </w:p>
    <w:p w:rsidR="0053502A" w:rsidRDefault="0053502A" w:rsidP="0053502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КАМЕНСКИЙ РАЙОН</w:t>
      </w:r>
    </w:p>
    <w:p w:rsidR="0053502A" w:rsidRDefault="0053502A" w:rsidP="0053502A">
      <w:pPr>
        <w:pStyle w:val="2"/>
        <w:rPr>
          <w:bCs w:val="0"/>
          <w:sz w:val="24"/>
          <w:szCs w:val="24"/>
        </w:rPr>
      </w:pPr>
      <w:r>
        <w:rPr>
          <w:sz w:val="24"/>
          <w:szCs w:val="24"/>
        </w:rPr>
        <w:t>СОБРАНИЕ ДЕПУТАТОВ  УЛЯШКИНСКОГО СЕЛЬСКОГО ПОСЕЛЕНИЯ</w:t>
      </w:r>
    </w:p>
    <w:p w:rsidR="0053502A" w:rsidRDefault="0053502A" w:rsidP="0053502A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</w:p>
    <w:p w:rsidR="0053502A" w:rsidRDefault="0053502A" w:rsidP="0053502A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53502A" w:rsidRDefault="0053502A" w:rsidP="0053502A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53502A" w:rsidRDefault="002E327C" w:rsidP="005350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5B6F">
        <w:rPr>
          <w:sz w:val="28"/>
          <w:szCs w:val="28"/>
        </w:rPr>
        <w:t>18</w:t>
      </w:r>
      <w:r w:rsidR="0053502A">
        <w:rPr>
          <w:sz w:val="28"/>
          <w:szCs w:val="28"/>
        </w:rPr>
        <w:t>»</w:t>
      </w:r>
      <w:r w:rsidR="00845B6F">
        <w:rPr>
          <w:sz w:val="28"/>
          <w:szCs w:val="28"/>
        </w:rPr>
        <w:t xml:space="preserve"> октября </w:t>
      </w:r>
      <w:r w:rsidR="0053502A">
        <w:rPr>
          <w:sz w:val="28"/>
          <w:szCs w:val="28"/>
        </w:rPr>
        <w:t xml:space="preserve">2016г. </w:t>
      </w:r>
      <w:r w:rsidR="00722677">
        <w:rPr>
          <w:sz w:val="28"/>
          <w:szCs w:val="28"/>
        </w:rPr>
        <w:t xml:space="preserve">          </w:t>
      </w:r>
      <w:r w:rsidR="00845B6F">
        <w:rPr>
          <w:sz w:val="28"/>
          <w:szCs w:val="28"/>
        </w:rPr>
        <w:t xml:space="preserve">           </w:t>
      </w:r>
      <w:r w:rsidR="00722677">
        <w:rPr>
          <w:sz w:val="28"/>
          <w:szCs w:val="28"/>
        </w:rPr>
        <w:t xml:space="preserve">      </w:t>
      </w:r>
      <w:r w:rsidR="00B86644">
        <w:rPr>
          <w:sz w:val="28"/>
          <w:szCs w:val="28"/>
        </w:rPr>
        <w:t>№</w:t>
      </w:r>
      <w:r w:rsidR="00845B6F">
        <w:rPr>
          <w:sz w:val="28"/>
          <w:szCs w:val="28"/>
        </w:rPr>
        <w:t>8</w:t>
      </w:r>
      <w:r w:rsidR="00B86644">
        <w:rPr>
          <w:sz w:val="28"/>
          <w:szCs w:val="28"/>
        </w:rPr>
        <w:t xml:space="preserve"> </w:t>
      </w:r>
      <w:r w:rsidR="0053502A">
        <w:rPr>
          <w:sz w:val="28"/>
          <w:szCs w:val="28"/>
        </w:rPr>
        <w:t xml:space="preserve">           </w:t>
      </w:r>
      <w:r w:rsidR="00B86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5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722677">
        <w:rPr>
          <w:sz w:val="28"/>
          <w:szCs w:val="28"/>
        </w:rPr>
        <w:t xml:space="preserve">       </w:t>
      </w:r>
      <w:r w:rsidR="0053502A">
        <w:rPr>
          <w:sz w:val="28"/>
          <w:szCs w:val="28"/>
        </w:rPr>
        <w:t xml:space="preserve">х. Верхние </w:t>
      </w:r>
      <w:proofErr w:type="spellStart"/>
      <w:r w:rsidR="0053502A">
        <w:rPr>
          <w:sz w:val="28"/>
          <w:szCs w:val="28"/>
        </w:rPr>
        <w:t>Грачики</w:t>
      </w:r>
      <w:proofErr w:type="spellEnd"/>
    </w:p>
    <w:p w:rsidR="002E327C" w:rsidRDefault="002E327C" w:rsidP="0053502A">
      <w:pPr>
        <w:rPr>
          <w:sz w:val="28"/>
          <w:szCs w:val="28"/>
        </w:rPr>
      </w:pPr>
    </w:p>
    <w:p w:rsidR="00FF57A4" w:rsidRDefault="00FF57A4" w:rsidP="0053502A">
      <w:pPr>
        <w:rPr>
          <w:sz w:val="28"/>
          <w:szCs w:val="28"/>
        </w:rPr>
      </w:pPr>
    </w:p>
    <w:p w:rsidR="0053502A" w:rsidRDefault="00A27EE5" w:rsidP="00471BFF">
      <w:pPr>
        <w:pStyle w:val="ConsNonformat"/>
        <w:widowControl/>
        <w:tabs>
          <w:tab w:val="left" w:pos="4253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</w:t>
      </w:r>
      <w:r w:rsidR="0053502A">
        <w:rPr>
          <w:rFonts w:ascii="Times New Roman" w:hAnsi="Times New Roman"/>
          <w:sz w:val="28"/>
          <w:szCs w:val="28"/>
        </w:rPr>
        <w:t>труктуры</w:t>
      </w:r>
      <w:r w:rsidR="00FF57A4">
        <w:rPr>
          <w:rFonts w:ascii="Times New Roman" w:hAnsi="Times New Roman"/>
          <w:sz w:val="28"/>
          <w:szCs w:val="28"/>
        </w:rPr>
        <w:t xml:space="preserve"> </w:t>
      </w:r>
      <w:r w:rsidR="0053502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3502A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="00FF57A4">
        <w:rPr>
          <w:rFonts w:ascii="Times New Roman" w:hAnsi="Times New Roman"/>
          <w:sz w:val="28"/>
          <w:szCs w:val="28"/>
        </w:rPr>
        <w:t xml:space="preserve"> </w:t>
      </w:r>
      <w:r w:rsidR="0053502A">
        <w:rPr>
          <w:rFonts w:ascii="Times New Roman" w:hAnsi="Times New Roman"/>
          <w:sz w:val="28"/>
          <w:szCs w:val="28"/>
        </w:rPr>
        <w:t>сельского поселения</w:t>
      </w:r>
    </w:p>
    <w:p w:rsidR="00471BFF" w:rsidRDefault="00471BFF" w:rsidP="00471BFF">
      <w:pPr>
        <w:pStyle w:val="ConsNonformat"/>
        <w:widowControl/>
        <w:tabs>
          <w:tab w:val="left" w:pos="4253"/>
        </w:tabs>
        <w:ind w:right="4819"/>
        <w:jc w:val="both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70A87" w:rsidRPr="004A6D1B" w:rsidRDefault="00C70A87" w:rsidP="00C70A87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eastAsia="Arial Unicode MS" w:cs="Tahoma"/>
          <w:color w:val="000000"/>
          <w:spacing w:val="-2"/>
          <w:sz w:val="28"/>
          <w:szCs w:val="28"/>
        </w:rPr>
      </w:pPr>
      <w:proofErr w:type="gramStart"/>
      <w:r w:rsidRPr="004A6D1B">
        <w:rPr>
          <w:rFonts w:eastAsia="Arial Unicode MS" w:cs="Tahoma"/>
          <w:color w:val="000000"/>
          <w:spacing w:val="-2"/>
          <w:sz w:val="28"/>
          <w:szCs w:val="28"/>
        </w:rPr>
        <w:t>В соответствии с Федеральным законом № 131 - ФЗ от 6 октября 2003  «Об общих принципах организации местного самоуправления в Российской Федерации»,</w:t>
      </w:r>
      <w:r w:rsidRPr="004A6D1B">
        <w:rPr>
          <w:rFonts w:eastAsia="Arial Unicode MS" w:cs="Tahoma"/>
          <w:color w:val="000000"/>
          <w:spacing w:val="-3"/>
          <w:sz w:val="28"/>
          <w:szCs w:val="28"/>
        </w:rPr>
        <w:t xml:space="preserve"> </w:t>
      </w:r>
      <w:r w:rsidRPr="004A6D1B">
        <w:rPr>
          <w:rFonts w:eastAsia="Arial Unicode MS"/>
          <w:sz w:val="28"/>
          <w:szCs w:val="28"/>
        </w:rPr>
        <w:t xml:space="preserve">Областным законом от 09.10.2007г. № 787-ЗС «О Реестре муниципальных должностей и Реестре должностей муниципальной службы в Ростовской области», </w:t>
      </w:r>
      <w:r w:rsidRPr="004A6D1B">
        <w:rPr>
          <w:rFonts w:eastAsia="Arial Unicode MS" w:cs="Tahoma"/>
          <w:color w:val="000000"/>
          <w:spacing w:val="-2"/>
          <w:sz w:val="28"/>
          <w:szCs w:val="28"/>
        </w:rPr>
        <w:t>Уставом муниципального образования «</w:t>
      </w:r>
      <w:proofErr w:type="spellStart"/>
      <w:r>
        <w:rPr>
          <w:rFonts w:eastAsia="Arial Unicode MS" w:cs="Tahoma"/>
          <w:color w:val="000000"/>
          <w:spacing w:val="-2"/>
          <w:sz w:val="28"/>
          <w:szCs w:val="28"/>
        </w:rPr>
        <w:t>Уляшкинское</w:t>
      </w:r>
      <w:proofErr w:type="spellEnd"/>
      <w:r w:rsidRPr="004A6D1B">
        <w:rPr>
          <w:rFonts w:eastAsia="Arial Unicode MS" w:cs="Tahoma"/>
          <w:color w:val="000000"/>
          <w:spacing w:val="-2"/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>
        <w:rPr>
          <w:rFonts w:eastAsia="Arial Unicode MS" w:cs="Tahoma"/>
          <w:color w:val="000000"/>
          <w:spacing w:val="-2"/>
          <w:sz w:val="28"/>
          <w:szCs w:val="28"/>
        </w:rPr>
        <w:t>Уляшкинского</w:t>
      </w:r>
      <w:proofErr w:type="spellEnd"/>
      <w:r w:rsidRPr="004A6D1B">
        <w:rPr>
          <w:rFonts w:eastAsia="Arial Unicode MS" w:cs="Tahoma"/>
          <w:color w:val="000000"/>
          <w:spacing w:val="-2"/>
          <w:sz w:val="28"/>
          <w:szCs w:val="28"/>
        </w:rPr>
        <w:t xml:space="preserve"> сельского поселения </w:t>
      </w:r>
      <w:r w:rsidRPr="004A6D1B">
        <w:rPr>
          <w:rFonts w:eastAsia="Arial Unicode MS" w:cs="Tahoma"/>
          <w:color w:val="000000"/>
          <w:spacing w:val="-3"/>
          <w:sz w:val="28"/>
          <w:szCs w:val="28"/>
        </w:rPr>
        <w:t xml:space="preserve">Собрание </w:t>
      </w:r>
      <w:r w:rsidRPr="004A6D1B">
        <w:rPr>
          <w:rFonts w:eastAsia="Arial Unicode MS" w:cs="Tahoma"/>
          <w:color w:val="000000"/>
          <w:spacing w:val="-2"/>
          <w:sz w:val="28"/>
          <w:szCs w:val="28"/>
        </w:rPr>
        <w:t xml:space="preserve">депутатов </w:t>
      </w:r>
      <w:proofErr w:type="spellStart"/>
      <w:r>
        <w:rPr>
          <w:rFonts w:eastAsia="Arial Unicode MS" w:cs="Tahoma"/>
          <w:color w:val="000000"/>
          <w:spacing w:val="-2"/>
          <w:sz w:val="28"/>
          <w:szCs w:val="28"/>
        </w:rPr>
        <w:t>Уляшкинского</w:t>
      </w:r>
      <w:proofErr w:type="spellEnd"/>
      <w:r w:rsidRPr="004A6D1B">
        <w:rPr>
          <w:rFonts w:eastAsia="Arial Unicode MS" w:cs="Tahoma"/>
          <w:color w:val="000000"/>
          <w:spacing w:val="-2"/>
          <w:sz w:val="28"/>
          <w:szCs w:val="28"/>
        </w:rPr>
        <w:t xml:space="preserve"> сельского поселения</w:t>
      </w:r>
      <w:proofErr w:type="gramEnd"/>
    </w:p>
    <w:p w:rsidR="00C70A87" w:rsidRPr="004A6D1B" w:rsidRDefault="00C70A87" w:rsidP="00C70A87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/>
        <w:rPr>
          <w:rFonts w:eastAsia="Arial Unicode MS" w:cs="Tahoma"/>
          <w:color w:val="000000"/>
          <w:spacing w:val="-2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502A" w:rsidRDefault="00C70A87" w:rsidP="0053502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71BFF" w:rsidRDefault="0053502A" w:rsidP="00471B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71BFF">
        <w:rPr>
          <w:rFonts w:ascii="Times New Roman" w:hAnsi="Times New Roman" w:cs="Times New Roman"/>
          <w:sz w:val="28"/>
        </w:rPr>
        <w:t xml:space="preserve">Утвердить структуру Администрации </w:t>
      </w:r>
      <w:proofErr w:type="spellStart"/>
      <w:r w:rsidR="00471BFF">
        <w:rPr>
          <w:rFonts w:ascii="Times New Roman" w:hAnsi="Times New Roman" w:cs="Times New Roman"/>
          <w:sz w:val="28"/>
        </w:rPr>
        <w:t>Уляшкинского</w:t>
      </w:r>
      <w:proofErr w:type="spellEnd"/>
      <w:r w:rsidR="00471BFF">
        <w:rPr>
          <w:rFonts w:ascii="Times New Roman" w:hAnsi="Times New Roman" w:cs="Times New Roman"/>
          <w:sz w:val="28"/>
        </w:rPr>
        <w:t xml:space="preserve"> сельского поселения </w:t>
      </w:r>
      <w:r w:rsidR="00C70A87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471BFF" w:rsidRDefault="00471BFF" w:rsidP="00471BFF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r w:rsidR="00C70A8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</w:t>
      </w:r>
      <w:r w:rsidRPr="00471B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471BFF">
        <w:rPr>
          <w:rFonts w:ascii="Times New Roman" w:hAnsi="Times New Roman" w:cs="Times New Roman"/>
          <w:sz w:val="28"/>
          <w:szCs w:val="28"/>
        </w:rPr>
        <w:t>Уляшкин</w:t>
      </w:r>
      <w:r w:rsidR="001115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11540">
        <w:rPr>
          <w:rFonts w:ascii="Times New Roman" w:hAnsi="Times New Roman" w:cs="Times New Roman"/>
          <w:sz w:val="28"/>
          <w:szCs w:val="28"/>
        </w:rPr>
        <w:t xml:space="preserve"> сельского поселения  от 15.07.2016г. №12</w:t>
      </w:r>
      <w:r w:rsidRPr="00471B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FF">
        <w:rPr>
          <w:rFonts w:ascii="Times New Roman" w:hAnsi="Times New Roman" w:cs="Times New Roman"/>
          <w:sz w:val="28"/>
          <w:szCs w:val="28"/>
        </w:rPr>
        <w:t>«</w:t>
      </w:r>
      <w:r w:rsidR="001115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11540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="00111540">
        <w:rPr>
          <w:rFonts w:ascii="Times New Roman" w:hAnsi="Times New Roman" w:cs="Times New Roman"/>
          <w:sz w:val="28"/>
          <w:szCs w:val="28"/>
        </w:rPr>
        <w:t xml:space="preserve"> сельского поселения от 25.04.2016г. №116 «</w:t>
      </w:r>
      <w:r w:rsidR="00111540">
        <w:rPr>
          <w:rFonts w:ascii="Times New Roman" w:hAnsi="Times New Roman"/>
          <w:sz w:val="28"/>
          <w:szCs w:val="28"/>
        </w:rPr>
        <w:t>Об утверждении с</w:t>
      </w:r>
      <w:r w:rsidRPr="00471BFF">
        <w:rPr>
          <w:rFonts w:ascii="Times New Roman" w:hAnsi="Times New Roman"/>
          <w:sz w:val="28"/>
          <w:szCs w:val="28"/>
        </w:rPr>
        <w:t xml:space="preserve">труктуры Администрации </w:t>
      </w:r>
      <w:proofErr w:type="spellStart"/>
      <w:r w:rsidRPr="00471BFF">
        <w:rPr>
          <w:rFonts w:ascii="Times New Roman" w:hAnsi="Times New Roman"/>
          <w:sz w:val="28"/>
          <w:szCs w:val="28"/>
        </w:rPr>
        <w:t>Уляшкинского</w:t>
      </w:r>
      <w:proofErr w:type="spellEnd"/>
      <w:r w:rsidRPr="00471B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BFF">
        <w:rPr>
          <w:rFonts w:ascii="Times New Roman" w:hAnsi="Times New Roman" w:cs="Times New Roman"/>
          <w:sz w:val="28"/>
          <w:szCs w:val="28"/>
        </w:rPr>
        <w:t>»</w:t>
      </w:r>
      <w:r w:rsidR="00111540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722677">
        <w:rPr>
          <w:rFonts w:ascii="Times New Roman" w:hAnsi="Times New Roman" w:cs="Times New Roman"/>
          <w:sz w:val="28"/>
          <w:szCs w:val="28"/>
        </w:rPr>
        <w:t>.</w:t>
      </w:r>
    </w:p>
    <w:p w:rsidR="00722677" w:rsidRDefault="00722677" w:rsidP="00722677">
      <w:pPr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sz w:val="28"/>
        </w:rPr>
        <w:t xml:space="preserve">        3</w:t>
      </w:r>
      <w:r w:rsidR="00471BFF">
        <w:rPr>
          <w:sz w:val="28"/>
        </w:rPr>
        <w:t>. Настоящее решение вступает в силу с</w:t>
      </w:r>
      <w:r w:rsidR="00C70A87">
        <w:rPr>
          <w:sz w:val="28"/>
        </w:rPr>
        <w:t>о дня его подписания и подлежит официальному обнародованию.</w:t>
      </w:r>
    </w:p>
    <w:p w:rsidR="0053502A" w:rsidRDefault="00722677" w:rsidP="00471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71BFF">
        <w:rPr>
          <w:rFonts w:ascii="Times New Roman" w:hAnsi="Times New Roman" w:cs="Times New Roman"/>
          <w:sz w:val="28"/>
        </w:rPr>
        <w:t xml:space="preserve">  </w:t>
      </w:r>
    </w:p>
    <w:p w:rsidR="00722677" w:rsidRDefault="00722677" w:rsidP="00471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22677" w:rsidRPr="00471BFF" w:rsidRDefault="00722677" w:rsidP="00471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22677" w:rsidRDefault="00722677" w:rsidP="00722677">
      <w:pPr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53502A" w:rsidRDefault="00722677" w:rsidP="00722677">
      <w:pPr>
        <w:rPr>
          <w:sz w:val="28"/>
          <w:szCs w:val="28"/>
        </w:rPr>
        <w:sectPr w:rsidR="0053502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cs="Tahoma"/>
          <w:color w:val="000000"/>
          <w:spacing w:val="-3"/>
          <w:sz w:val="28"/>
          <w:szCs w:val="28"/>
        </w:rPr>
        <w:t xml:space="preserve">глава </w:t>
      </w:r>
      <w:proofErr w:type="spellStart"/>
      <w:r>
        <w:rPr>
          <w:rFonts w:cs="Tahoma"/>
          <w:color w:val="000000"/>
          <w:spacing w:val="-3"/>
          <w:sz w:val="28"/>
          <w:szCs w:val="28"/>
        </w:rPr>
        <w:t>Уляшкинского</w:t>
      </w:r>
      <w:proofErr w:type="spellEnd"/>
      <w:r>
        <w:rPr>
          <w:rFonts w:cs="Tahoma"/>
          <w:color w:val="000000"/>
          <w:spacing w:val="-3"/>
          <w:sz w:val="28"/>
          <w:szCs w:val="28"/>
        </w:rPr>
        <w:t xml:space="preserve"> сельского поселения  </w:t>
      </w:r>
      <w:r w:rsidR="00845B6F">
        <w:rPr>
          <w:rFonts w:cs="Tahoma"/>
          <w:color w:val="000000"/>
          <w:spacing w:val="-3"/>
          <w:sz w:val="28"/>
          <w:szCs w:val="28"/>
        </w:rPr>
        <w:t xml:space="preserve">                                      С.А. </w:t>
      </w:r>
      <w:proofErr w:type="spellStart"/>
      <w:r w:rsidR="00845B6F">
        <w:rPr>
          <w:rFonts w:cs="Tahoma"/>
          <w:color w:val="000000"/>
          <w:spacing w:val="-3"/>
          <w:sz w:val="28"/>
          <w:szCs w:val="28"/>
        </w:rPr>
        <w:t>Паляница</w:t>
      </w:r>
      <w:proofErr w:type="spellEnd"/>
    </w:p>
    <w:tbl>
      <w:tblPr>
        <w:tblpPr w:leftFromText="180" w:rightFromText="180" w:horzAnchor="margin" w:tblpY="-435"/>
        <w:tblW w:w="15270" w:type="dxa"/>
        <w:tblLayout w:type="fixed"/>
        <w:tblLook w:val="01E0"/>
      </w:tblPr>
      <w:tblGrid>
        <w:gridCol w:w="910"/>
        <w:gridCol w:w="9117"/>
        <w:gridCol w:w="5243"/>
      </w:tblGrid>
      <w:tr w:rsidR="0053502A" w:rsidTr="00E800CF">
        <w:tc>
          <w:tcPr>
            <w:tcW w:w="910" w:type="dxa"/>
          </w:tcPr>
          <w:p w:rsidR="0053502A" w:rsidRDefault="0053502A" w:rsidP="00E800CF">
            <w:pPr>
              <w:jc w:val="right"/>
              <w:rPr>
                <w:spacing w:val="-3"/>
              </w:rPr>
            </w:pPr>
          </w:p>
        </w:tc>
        <w:tc>
          <w:tcPr>
            <w:tcW w:w="9117" w:type="dxa"/>
          </w:tcPr>
          <w:p w:rsidR="0053502A" w:rsidRDefault="0053502A" w:rsidP="00E800CF">
            <w:pPr>
              <w:jc w:val="right"/>
              <w:rPr>
                <w:spacing w:val="-3"/>
              </w:rPr>
            </w:pPr>
          </w:p>
        </w:tc>
        <w:tc>
          <w:tcPr>
            <w:tcW w:w="5243" w:type="dxa"/>
            <w:hideMark/>
          </w:tcPr>
          <w:p w:rsidR="0053502A" w:rsidRDefault="0053502A" w:rsidP="00E800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502A" w:rsidRDefault="0053502A" w:rsidP="00E800CF">
            <w:pPr>
              <w:pStyle w:val="ConsNonformat"/>
              <w:widowControl/>
              <w:tabs>
                <w:tab w:val="left" w:pos="708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</w:t>
            </w:r>
            <w:r w:rsidR="00DF68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22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277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A87">
              <w:rPr>
                <w:rFonts w:ascii="Times New Roman" w:hAnsi="Times New Roman"/>
                <w:sz w:val="24"/>
                <w:szCs w:val="24"/>
              </w:rPr>
              <w:t>Об утверждении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02A" w:rsidRDefault="0053502A" w:rsidP="00E800CF">
            <w:pPr>
              <w:tabs>
                <w:tab w:val="left" w:pos="400"/>
              </w:tabs>
              <w:rPr>
                <w:spacing w:val="-3"/>
              </w:rPr>
            </w:pPr>
            <w:r>
              <w:rPr>
                <w:spacing w:val="-3"/>
              </w:rPr>
              <w:tab/>
            </w:r>
          </w:p>
        </w:tc>
      </w:tr>
    </w:tbl>
    <w:p w:rsidR="0053502A" w:rsidRPr="00277CEB" w:rsidRDefault="0053502A" w:rsidP="00277C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277CEB">
        <w:rPr>
          <w:rFonts w:ascii="Times New Roman" w:hAnsi="Times New Roman" w:cs="Times New Roman"/>
          <w:sz w:val="28"/>
        </w:rPr>
        <w:t xml:space="preserve">Структура Администрации </w:t>
      </w:r>
      <w:proofErr w:type="spellStart"/>
      <w:r w:rsidRPr="00277CEB">
        <w:rPr>
          <w:rFonts w:ascii="Times New Roman" w:hAnsi="Times New Roman" w:cs="Times New Roman"/>
          <w:sz w:val="28"/>
        </w:rPr>
        <w:t>Уляшкинс</w:t>
      </w:r>
      <w:r w:rsidR="00C70A87">
        <w:rPr>
          <w:rFonts w:ascii="Times New Roman" w:hAnsi="Times New Roman" w:cs="Times New Roman"/>
          <w:sz w:val="28"/>
        </w:rPr>
        <w:t>кого</w:t>
      </w:r>
      <w:proofErr w:type="spellEnd"/>
      <w:r w:rsidR="00C70A87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3502A" w:rsidRDefault="002A573F" w:rsidP="0053502A">
      <w:pPr>
        <w:jc w:val="center"/>
      </w:pPr>
      <w:r>
        <w:pict>
          <v:rect id="_x0000_s1026" style="position:absolute;left:0;text-align:left;margin-left:212.55pt;margin-top:11.9pt;width:335pt;height:53.95pt;z-index:251650560">
            <v:textbox style="mso-next-textbox:#_x0000_s1026">
              <w:txbxContent>
                <w:p w:rsidR="0053502A" w:rsidRDefault="0053502A" w:rsidP="00722677">
                  <w:pPr>
                    <w:pStyle w:val="4"/>
                    <w:jc w:val="center"/>
                  </w:pPr>
                  <w:r>
                    <w:t>Глава</w:t>
                  </w:r>
                  <w:r w:rsidR="00722677">
                    <w:t xml:space="preserve"> Администрации</w:t>
                  </w:r>
                  <w:r>
                    <w:t xml:space="preserve"> </w:t>
                  </w:r>
                  <w:proofErr w:type="spellStart"/>
                  <w:r>
                    <w:t>Уляшкинского</w:t>
                  </w:r>
                  <w:proofErr w:type="spellEnd"/>
                  <w:r>
                    <w:t xml:space="preserve"> </w:t>
                  </w:r>
                  <w:r w:rsidR="00722677">
                    <w:t xml:space="preserve">             </w:t>
                  </w:r>
                  <w:r>
                    <w:t>сельского поселения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569.25pt;margin-top:82.6pt;width:162pt;height:41.2pt;z-index:251653632">
            <v:textbox style="mso-next-textbox:#_x0000_s1029">
              <w:txbxContent>
                <w:p w:rsidR="0053502A" w:rsidRDefault="00DF682D" w:rsidP="0053502A">
                  <w:r>
                    <w:t>Специалист 1 категории –     1 единица</w:t>
                  </w:r>
                </w:p>
              </w:txbxContent>
            </v:textbox>
          </v:rect>
        </w:pict>
      </w:r>
      <w:r>
        <w:pict>
          <v:line id="_x0000_s1032" style="position:absolute;left:0;text-align:left;z-index:251656704" from="549pt,17.8pt" to="747pt,17.8pt"/>
        </w:pict>
      </w:r>
      <w:r>
        <w:pict>
          <v:line id="_x0000_s1034" style="position:absolute;left:0;text-align:left;z-index:251658752" from="747pt,18.8pt" to="747pt,248pt">
            <v:stroke endarrow="block"/>
          </v:line>
        </w:pict>
      </w:r>
      <w:r>
        <w:pict>
          <v:line id="_x0000_s1037" style="position:absolute;left:0;text-align:left;z-index:251661824" from="549pt,26.8pt" to="657pt,26.8pt"/>
        </w:pict>
      </w:r>
      <w:r>
        <w:pict>
          <v:line id="_x0000_s1039" style="position:absolute;left:0;text-align:left;z-index:251663872" from="657pt,26.8pt" to="657pt,80.8pt">
            <v:stroke endarrow="block"/>
          </v:line>
        </w:pict>
      </w:r>
    </w:p>
    <w:p w:rsidR="0053502A" w:rsidRDefault="002A573F" w:rsidP="0053502A">
      <w:pPr>
        <w:jc w:val="center"/>
      </w:pPr>
      <w:r>
        <w:pict>
          <v:line id="_x0000_s1033" style="position:absolute;left:0;text-align:left;z-index:251657728" from="23.55pt,5pt" to="23.55pt,180.35pt">
            <v:stroke endarrow="block"/>
          </v:line>
        </w:pict>
      </w:r>
      <w:r>
        <w:pict>
          <v:line id="_x0000_s1035" style="position:absolute;left:0;text-align:left;flip:x;z-index:251659776" from="23.55pt,5pt" to="212.55pt,5pt"/>
        </w:pict>
      </w:r>
      <w:r>
        <w:pict>
          <v:line id="_x0000_s1038" style="position:absolute;left:0;text-align:left;z-index:251662848" from="112.8pt,13pt" to="112.8pt,31.1pt">
            <v:stroke endarrow="block"/>
          </v:line>
        </w:pict>
      </w:r>
      <w:r>
        <w:pict>
          <v:line id="_x0000_s1036" style="position:absolute;left:0;text-align:left;flip:x;z-index:251660800" from="112.8pt,13pt" to="211.8pt,13pt"/>
        </w:pict>
      </w:r>
    </w:p>
    <w:p w:rsidR="0053502A" w:rsidRDefault="0053502A" w:rsidP="0053502A">
      <w:pPr>
        <w:jc w:val="center"/>
      </w:pPr>
    </w:p>
    <w:p w:rsidR="0053502A" w:rsidRDefault="002A573F" w:rsidP="0053502A">
      <w:pPr>
        <w:jc w:val="center"/>
      </w:pPr>
      <w:r>
        <w:pict>
          <v:rect id="_x0000_s1027" style="position:absolute;left:0;text-align:left;margin-left:36pt;margin-top:4.3pt;width:153pt;height:2in;z-index:251651584">
            <v:textbox style="mso-next-textbox:#_x0000_s1027">
              <w:txbxContent>
                <w:p w:rsidR="0053502A" w:rsidRDefault="0053502A" w:rsidP="005350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Сектор экономики и финансов</w:t>
                  </w:r>
                </w:p>
                <w:p w:rsidR="0053502A" w:rsidRDefault="0053502A" w:rsidP="0053502A">
                  <w:r>
                    <w:t>Заведующий сектором  - 1 единица</w:t>
                  </w:r>
                </w:p>
                <w:p w:rsidR="0053502A" w:rsidRDefault="0053502A" w:rsidP="0053502A">
                  <w:r>
                    <w:t>Ведущий специалист по ведению бухгалтерского учета – 1 единица</w:t>
                  </w:r>
                </w:p>
                <w:p w:rsidR="0053502A" w:rsidRDefault="0053502A" w:rsidP="0053502A">
                  <w:r>
                    <w:t>Специалист 1 категории- 1 единица</w:t>
                  </w:r>
                </w:p>
                <w:p w:rsidR="0053502A" w:rsidRDefault="0053502A" w:rsidP="0053502A">
                  <w:r>
                    <w:t>Всего -3  единицы</w:t>
                  </w:r>
                </w:p>
                <w:p w:rsidR="0053502A" w:rsidRDefault="0053502A" w:rsidP="0053502A">
                  <w:r>
                    <w:t>Специалист</w:t>
                  </w:r>
                </w:p>
                <w:p w:rsidR="0053502A" w:rsidRDefault="0053502A" w:rsidP="0053502A"/>
              </w:txbxContent>
            </v:textbox>
          </v:rect>
        </w:pict>
      </w:r>
    </w:p>
    <w:p w:rsidR="0053502A" w:rsidRDefault="002A573F" w:rsidP="00DF682D">
      <w:pPr>
        <w:tabs>
          <w:tab w:val="left" w:pos="8940"/>
        </w:tabs>
      </w:pPr>
      <w:r>
        <w:pict>
          <v:line id="_x0000_s1040" style="position:absolute;z-index:251664896" from="286.05pt,10.65pt" to="286.05pt,32.2pt">
            <v:stroke endarrow="block"/>
          </v:line>
        </w:pict>
      </w:r>
      <w:r>
        <w:rPr>
          <w:noProof/>
        </w:rPr>
        <w:pict>
          <v:line id="_x0000_s1043" style="position:absolute;z-index:251666944" from="453.3pt,10.65pt" to="453.3pt,32.85pt">
            <v:stroke endarrow="block"/>
          </v:line>
        </w:pict>
      </w:r>
      <w:r w:rsidR="00DF682D">
        <w:tab/>
      </w:r>
    </w:p>
    <w:p w:rsidR="0053502A" w:rsidRDefault="0053502A" w:rsidP="0053502A">
      <w:pPr>
        <w:jc w:val="center"/>
      </w:pPr>
    </w:p>
    <w:p w:rsidR="0053502A" w:rsidRDefault="002A573F" w:rsidP="00DF682D">
      <w:pPr>
        <w:tabs>
          <w:tab w:val="left" w:pos="9705"/>
        </w:tabs>
      </w:pPr>
      <w:r>
        <w:pict>
          <v:rect id="_x0000_s1028" style="position:absolute;margin-left:217.05pt;margin-top:5.25pt;width:2in;height:99pt;z-index:251652608">
            <v:textbox style="mso-next-textbox:#_x0000_s1028">
              <w:txbxContent>
                <w:p w:rsidR="0053502A" w:rsidRDefault="0053502A" w:rsidP="0053502A">
                  <w:pPr>
                    <w:pStyle w:val="3"/>
                  </w:pPr>
                  <w:r>
                    <w:t>Ведущий специалист по вопросам имущественных и земельных отношений -1 единица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82.8pt;margin-top:5.25pt;width:2in;height:102pt;z-index:251665920">
            <v:textbox style="mso-next-textbox:#_x0000_s1042">
              <w:txbxContent>
                <w:p w:rsidR="00DF682D" w:rsidRDefault="00DF682D" w:rsidP="00DF682D">
                  <w:pPr>
                    <w:pStyle w:val="3"/>
                  </w:pPr>
                  <w:r>
                    <w:t xml:space="preserve">Ведущий специалист - </w:t>
                  </w:r>
                </w:p>
                <w:p w:rsidR="00DF682D" w:rsidRDefault="00DF682D" w:rsidP="00DF682D">
                  <w:pPr>
                    <w:pStyle w:val="3"/>
                  </w:pPr>
                  <w:r>
                    <w:t>1 единица</w:t>
                  </w:r>
                </w:p>
              </w:txbxContent>
            </v:textbox>
          </v:rect>
        </w:pict>
      </w:r>
      <w:r w:rsidR="00DF682D">
        <w:tab/>
      </w:r>
    </w:p>
    <w:p w:rsidR="0053502A" w:rsidRDefault="0053502A" w:rsidP="0053502A">
      <w:pPr>
        <w:jc w:val="center"/>
      </w:pPr>
    </w:p>
    <w:p w:rsidR="0053502A" w:rsidRDefault="0053502A" w:rsidP="0053502A"/>
    <w:p w:rsidR="0053502A" w:rsidRDefault="0053502A" w:rsidP="0053502A"/>
    <w:p w:rsidR="0053502A" w:rsidRDefault="0053502A" w:rsidP="0053502A"/>
    <w:p w:rsidR="0053502A" w:rsidRDefault="0053502A" w:rsidP="0053502A"/>
    <w:p w:rsidR="0053502A" w:rsidRDefault="002A573F" w:rsidP="0053502A">
      <w:pPr>
        <w:rPr>
          <w:sz w:val="28"/>
          <w:szCs w:val="28"/>
        </w:rPr>
        <w:sectPr w:rsidR="0053502A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2A573F">
        <w:pict>
          <v:rect id="_x0000_s1031" style="position:absolute;margin-left:612pt;margin-top:82.4pt;width:153pt;height:1in;z-index:251655680">
            <v:textbox style="mso-next-textbox:#_x0000_s1031">
              <w:txbxContent>
                <w:p w:rsidR="0053502A" w:rsidRDefault="0053502A" w:rsidP="0053502A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Инспектор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(военно-учетный стол) – 0,4 единицы</w:t>
                  </w:r>
                </w:p>
                <w:p w:rsidR="0053502A" w:rsidRDefault="0053502A" w:rsidP="0053502A">
                  <w:pPr>
                    <w:pStyle w:val="3"/>
                  </w:pPr>
                </w:p>
              </w:txbxContent>
            </v:textbox>
          </v:rect>
        </w:pict>
      </w:r>
      <w:r w:rsidRPr="002A573F">
        <w:pict>
          <v:rect id="_x0000_s1030" style="position:absolute;margin-left:-22.2pt;margin-top:28.55pt;width:135pt;height:175.8pt;z-index:251654656">
            <v:textbox style="mso-next-textbox:#_x0000_s1030">
              <w:txbxContent>
                <w:p w:rsidR="0053502A" w:rsidRDefault="0053502A" w:rsidP="0053502A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Обслуживающий персонал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Водитель автомобиля – 1 единица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 xml:space="preserve"> Уборщик  служебных помещений – 0,25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Истопник- 0,25 единицы</w:t>
                  </w:r>
                </w:p>
                <w:p w:rsidR="0053502A" w:rsidRDefault="002E327C" w:rsidP="0053502A">
                  <w:pPr>
                    <w:pStyle w:val="3"/>
                  </w:pPr>
                  <w:r>
                    <w:t>Всего 1,5</w:t>
                  </w:r>
                  <w:r w:rsidR="0053502A">
                    <w:t xml:space="preserve"> единицы</w:t>
                  </w:r>
                </w:p>
              </w:txbxContent>
            </v:textbox>
          </v:rect>
        </w:pict>
      </w:r>
    </w:p>
    <w:p w:rsidR="002A322F" w:rsidRDefault="002A322F" w:rsidP="00E800CF"/>
    <w:sectPr w:rsidR="002A322F" w:rsidSect="002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E4" w:rsidRDefault="00805BE4" w:rsidP="00722677">
      <w:r>
        <w:separator/>
      </w:r>
    </w:p>
  </w:endnote>
  <w:endnote w:type="continuationSeparator" w:id="0">
    <w:p w:rsidR="00805BE4" w:rsidRDefault="00805BE4" w:rsidP="0072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E4" w:rsidRDefault="00805BE4" w:rsidP="00722677">
      <w:r>
        <w:separator/>
      </w:r>
    </w:p>
  </w:footnote>
  <w:footnote w:type="continuationSeparator" w:id="0">
    <w:p w:rsidR="00805BE4" w:rsidRDefault="00805BE4" w:rsidP="00722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02A"/>
    <w:rsid w:val="00111540"/>
    <w:rsid w:val="00152213"/>
    <w:rsid w:val="001F1825"/>
    <w:rsid w:val="002145FF"/>
    <w:rsid w:val="00277CEB"/>
    <w:rsid w:val="002A322F"/>
    <w:rsid w:val="002A573F"/>
    <w:rsid w:val="002E327C"/>
    <w:rsid w:val="00341F8A"/>
    <w:rsid w:val="003B58EE"/>
    <w:rsid w:val="003F32EA"/>
    <w:rsid w:val="00471BFF"/>
    <w:rsid w:val="004C737C"/>
    <w:rsid w:val="004D4158"/>
    <w:rsid w:val="0053502A"/>
    <w:rsid w:val="006D64B8"/>
    <w:rsid w:val="00722677"/>
    <w:rsid w:val="00765135"/>
    <w:rsid w:val="00800022"/>
    <w:rsid w:val="00805BE4"/>
    <w:rsid w:val="00825907"/>
    <w:rsid w:val="00845B6F"/>
    <w:rsid w:val="0086092A"/>
    <w:rsid w:val="008A46DC"/>
    <w:rsid w:val="008B73CB"/>
    <w:rsid w:val="0090242E"/>
    <w:rsid w:val="00915573"/>
    <w:rsid w:val="009D5BFB"/>
    <w:rsid w:val="00A27EE5"/>
    <w:rsid w:val="00A42DBF"/>
    <w:rsid w:val="00A61CF7"/>
    <w:rsid w:val="00B86644"/>
    <w:rsid w:val="00C70A87"/>
    <w:rsid w:val="00C85FB1"/>
    <w:rsid w:val="00CF46E6"/>
    <w:rsid w:val="00D13818"/>
    <w:rsid w:val="00D1598F"/>
    <w:rsid w:val="00DF682D"/>
    <w:rsid w:val="00E35605"/>
    <w:rsid w:val="00E800CF"/>
    <w:rsid w:val="00EA3E79"/>
    <w:rsid w:val="00F31386"/>
    <w:rsid w:val="00FD5B6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2A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3502A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350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02A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350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53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5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502A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53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350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350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2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2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2016-10-18T08:48:00Z</cp:lastPrinted>
  <dcterms:created xsi:type="dcterms:W3CDTF">2016-04-29T08:36:00Z</dcterms:created>
  <dcterms:modified xsi:type="dcterms:W3CDTF">2016-10-18T08:48:00Z</dcterms:modified>
</cp:coreProperties>
</file>