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CB" w:rsidRDefault="00064220" w:rsidP="000642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CB7C85" w:rsidRDefault="00CB7C85" w:rsidP="00064220">
      <w:pPr>
        <w:jc w:val="center"/>
        <w:rPr>
          <w:sz w:val="28"/>
          <w:szCs w:val="28"/>
        </w:rPr>
      </w:pPr>
    </w:p>
    <w:p w:rsidR="00064220" w:rsidRDefault="00064220" w:rsidP="0006422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CB7C85">
        <w:rPr>
          <w:sz w:val="28"/>
          <w:szCs w:val="28"/>
        </w:rPr>
        <w:t xml:space="preserve"> по профилактике</w:t>
      </w:r>
    </w:p>
    <w:p w:rsidR="00064220" w:rsidRDefault="00CB7C85" w:rsidP="00064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алкоголя</w:t>
      </w:r>
      <w:r w:rsidR="00064220">
        <w:rPr>
          <w:sz w:val="28"/>
          <w:szCs w:val="28"/>
        </w:rPr>
        <w:t>, наркомании и детских правонарушений</w:t>
      </w:r>
      <w:r>
        <w:rPr>
          <w:sz w:val="28"/>
          <w:szCs w:val="28"/>
        </w:rPr>
        <w:t xml:space="preserve"> за июнь 2016 года</w:t>
      </w:r>
    </w:p>
    <w:p w:rsidR="00CB7C85" w:rsidRDefault="00CB7C85" w:rsidP="000642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1134"/>
        <w:gridCol w:w="1276"/>
        <w:gridCol w:w="1383"/>
      </w:tblGrid>
      <w:tr w:rsidR="00064220" w:rsidTr="00064220">
        <w:tc>
          <w:tcPr>
            <w:tcW w:w="959" w:type="dxa"/>
          </w:tcPr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Дата</w:t>
            </w:r>
          </w:p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76" w:type="dxa"/>
          </w:tcPr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за провед</w:t>
            </w:r>
          </w:p>
        </w:tc>
      </w:tr>
      <w:tr w:rsidR="00064220" w:rsidTr="00064220">
        <w:tc>
          <w:tcPr>
            <w:tcW w:w="959" w:type="dxa"/>
          </w:tcPr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64220" w:rsidRDefault="00CB7C85" w:rsidP="00CB7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– размышление «Стоит задуматься о будущем»</w:t>
            </w:r>
          </w:p>
        </w:tc>
        <w:tc>
          <w:tcPr>
            <w:tcW w:w="1134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  <w:p w:rsidR="00CB7C85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64220" w:rsidTr="00064220">
        <w:tc>
          <w:tcPr>
            <w:tcW w:w="959" w:type="dxa"/>
          </w:tcPr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64220" w:rsidRDefault="00CB7C85" w:rsidP="00CB7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размышление «Мы выбираем жизнь» (наркотики)</w:t>
            </w:r>
          </w:p>
        </w:tc>
        <w:tc>
          <w:tcPr>
            <w:tcW w:w="1134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  <w:p w:rsidR="00CB7C85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64220" w:rsidTr="00064220">
        <w:tc>
          <w:tcPr>
            <w:tcW w:w="959" w:type="dxa"/>
          </w:tcPr>
          <w:p w:rsidR="00064220" w:rsidRDefault="00064220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«Алкоголь, мифы, реальность»</w:t>
            </w:r>
          </w:p>
        </w:tc>
        <w:tc>
          <w:tcPr>
            <w:tcW w:w="1134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  <w:p w:rsidR="00CB7C85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064220" w:rsidRDefault="00CB7C85" w:rsidP="000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064220" w:rsidRDefault="00064220" w:rsidP="00064220">
      <w:pPr>
        <w:jc w:val="center"/>
        <w:rPr>
          <w:sz w:val="28"/>
          <w:szCs w:val="28"/>
        </w:rPr>
      </w:pPr>
    </w:p>
    <w:p w:rsidR="00CB7C85" w:rsidRDefault="00CB7C85" w:rsidP="00064220">
      <w:pPr>
        <w:jc w:val="center"/>
        <w:rPr>
          <w:sz w:val="28"/>
          <w:szCs w:val="28"/>
        </w:rPr>
      </w:pPr>
      <w:bookmarkStart w:id="0" w:name="_GoBack"/>
      <w:bookmarkEnd w:id="0"/>
    </w:p>
    <w:p w:rsidR="00CB7C85" w:rsidRPr="00064220" w:rsidRDefault="00CB7C85" w:rsidP="00064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 Склярова Н.А.</w:t>
      </w:r>
    </w:p>
    <w:sectPr w:rsidR="00CB7C85" w:rsidRPr="0006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20"/>
    <w:rsid w:val="00064220"/>
    <w:rsid w:val="008C0CCB"/>
    <w:rsid w:val="00C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2017-03-16T10:02:00Z</dcterms:created>
  <dcterms:modified xsi:type="dcterms:W3CDTF">2017-03-16T10:30:00Z</dcterms:modified>
</cp:coreProperties>
</file>