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0D" w:rsidRDefault="007C390D" w:rsidP="001569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7C390D" w:rsidRDefault="007C390D" w:rsidP="001569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УЛЯШКИНСКОГО СЕЛЬСКОГО ПОСЕЛЕНИЯ</w:t>
      </w:r>
    </w:p>
    <w:p w:rsidR="007C390D" w:rsidRDefault="007C390D" w:rsidP="001569D8">
      <w:pPr>
        <w:jc w:val="center"/>
        <w:rPr>
          <w:b/>
          <w:bCs/>
          <w:sz w:val="28"/>
          <w:szCs w:val="28"/>
        </w:rPr>
      </w:pPr>
    </w:p>
    <w:p w:rsidR="007C390D" w:rsidRDefault="00037C87" w:rsidP="001569D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tbl>
      <w:tblPr>
        <w:tblW w:w="0" w:type="auto"/>
        <w:tblInd w:w="-106" w:type="dxa"/>
        <w:tblBorders>
          <w:top w:val="thinThickSmallGap" w:sz="24" w:space="0" w:color="auto"/>
        </w:tblBorders>
        <w:tblLook w:val="00A0"/>
      </w:tblPr>
      <w:tblGrid>
        <w:gridCol w:w="9960"/>
      </w:tblGrid>
      <w:tr w:rsidR="007C390D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C390D" w:rsidRDefault="007C39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390D" w:rsidRDefault="00037C87" w:rsidP="001569D8">
      <w:pPr>
        <w:rPr>
          <w:sz w:val="28"/>
          <w:szCs w:val="28"/>
        </w:rPr>
      </w:pPr>
      <w:r>
        <w:rPr>
          <w:sz w:val="28"/>
          <w:szCs w:val="28"/>
        </w:rPr>
        <w:t>«10</w:t>
      </w:r>
      <w:r w:rsidR="007C390D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7120D5">
        <w:rPr>
          <w:sz w:val="28"/>
          <w:szCs w:val="28"/>
        </w:rPr>
        <w:t xml:space="preserve"> </w:t>
      </w:r>
      <w:r w:rsidR="007C390D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7120D5">
        <w:rPr>
          <w:sz w:val="28"/>
          <w:szCs w:val="28"/>
        </w:rPr>
        <w:t xml:space="preserve"> г.                          </w:t>
      </w:r>
      <w:r>
        <w:rPr>
          <w:sz w:val="28"/>
          <w:szCs w:val="28"/>
        </w:rPr>
        <w:t xml:space="preserve"> </w:t>
      </w:r>
      <w:r w:rsidR="007C390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75                           </w:t>
      </w:r>
      <w:r w:rsidR="007C390D">
        <w:rPr>
          <w:sz w:val="28"/>
          <w:szCs w:val="28"/>
        </w:rPr>
        <w:t xml:space="preserve">  х. Верхние Грачики</w:t>
      </w:r>
    </w:p>
    <w:p w:rsidR="007C390D" w:rsidRDefault="007C390D" w:rsidP="001569D8">
      <w:pPr>
        <w:pStyle w:val="a3"/>
        <w:outlineLvl w:val="0"/>
        <w:rPr>
          <w:b w:val="0"/>
          <w:bCs w:val="0"/>
          <w:sz w:val="28"/>
          <w:szCs w:val="28"/>
        </w:rPr>
      </w:pPr>
    </w:p>
    <w:p w:rsidR="007C390D" w:rsidRDefault="0000590C" w:rsidP="001569D8">
      <w:pPr>
        <w:autoSpaceDE w:val="0"/>
        <w:autoSpaceDN w:val="0"/>
        <w:adjustRightInd w:val="0"/>
        <w:ind w:right="5103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317D36">
        <w:rPr>
          <w:color w:val="000000"/>
          <w:sz w:val="28"/>
          <w:szCs w:val="28"/>
        </w:rPr>
        <w:t xml:space="preserve">создании жилищной комиссии </w:t>
      </w:r>
      <w:r w:rsidR="007120D5">
        <w:rPr>
          <w:color w:val="000000"/>
          <w:sz w:val="28"/>
          <w:szCs w:val="28"/>
        </w:rPr>
        <w:t>и утверждении положения о деятельности жилищной комиссии.</w:t>
      </w:r>
    </w:p>
    <w:p w:rsidR="007C390D" w:rsidRDefault="007C390D" w:rsidP="001569D8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7C390D" w:rsidRDefault="007C390D" w:rsidP="001569D8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317D36" w:rsidRDefault="00317D36" w:rsidP="00317D36">
      <w:pPr>
        <w:ind w:firstLine="708"/>
        <w:jc w:val="both"/>
      </w:pPr>
      <w:proofErr w:type="gramStart"/>
      <w:r>
        <w:rPr>
          <w:sz w:val="28"/>
          <w:szCs w:val="28"/>
        </w:rPr>
        <w:t xml:space="preserve">В целях реализации полномочий, </w:t>
      </w:r>
      <w:r w:rsidR="00EA447E">
        <w:rPr>
          <w:sz w:val="28"/>
          <w:szCs w:val="28"/>
        </w:rPr>
        <w:t>Жилищным</w:t>
      </w:r>
      <w:r>
        <w:rPr>
          <w:sz w:val="28"/>
          <w:szCs w:val="28"/>
        </w:rPr>
        <w:t xml:space="preserve"> кодекс</w:t>
      </w:r>
      <w:r w:rsidR="00EA447E">
        <w:rPr>
          <w:sz w:val="28"/>
          <w:szCs w:val="28"/>
        </w:rPr>
        <w:t>ов</w:t>
      </w:r>
      <w:r>
        <w:rPr>
          <w:sz w:val="28"/>
          <w:szCs w:val="28"/>
        </w:rPr>
        <w:t xml:space="preserve"> Российской Федерации, </w:t>
      </w:r>
      <w:r w:rsidR="00EA447E" w:rsidRPr="00EA447E">
        <w:rPr>
          <w:sz w:val="28"/>
          <w:szCs w:val="28"/>
        </w:rPr>
        <w:t>Федерального закона от 06.10.2003 года №131-ФЗ «Об общих принципах организации местного самоуправления в Российской Федерации»,</w:t>
      </w:r>
      <w:r w:rsidR="00EA447E" w:rsidRPr="00874BAA">
        <w:t xml:space="preserve"> </w:t>
      </w:r>
      <w:r>
        <w:rPr>
          <w:sz w:val="28"/>
          <w:szCs w:val="28"/>
        </w:rPr>
        <w:t>во исполнение Областного закона от 07.10.2005г. № 363-ЗС « Об учете граждан в качестве нуждающихся в жилых помещениях, предоставляемых по договору социального найма  на территории Ростовской области», постановления Администрации Ростовской области от 04.05.2012г. № 354 «Об утверждении Положения</w:t>
      </w:r>
      <w:proofErr w:type="gramEnd"/>
      <w:r>
        <w:rPr>
          <w:sz w:val="28"/>
          <w:szCs w:val="28"/>
        </w:rPr>
        <w:t xml:space="preserve">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</w:t>
      </w:r>
      <w:r w:rsidR="00EA4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17D36" w:rsidRDefault="00317D36" w:rsidP="00037C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A447E" w:rsidRDefault="00EA447E" w:rsidP="00317D36">
      <w:pPr>
        <w:jc w:val="center"/>
      </w:pPr>
    </w:p>
    <w:p w:rsidR="00EA447E" w:rsidRPr="00EA447E" w:rsidRDefault="00EA447E" w:rsidP="00EA447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A447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EA447E">
        <w:rPr>
          <w:sz w:val="28"/>
          <w:szCs w:val="28"/>
        </w:rPr>
        <w:t xml:space="preserve">Создать жилищную комиссию  </w:t>
      </w:r>
      <w:r>
        <w:rPr>
          <w:sz w:val="28"/>
          <w:szCs w:val="28"/>
        </w:rPr>
        <w:t>Уляшкинского</w:t>
      </w:r>
      <w:r w:rsidRPr="00EA447E">
        <w:rPr>
          <w:sz w:val="28"/>
          <w:szCs w:val="28"/>
        </w:rPr>
        <w:t xml:space="preserve"> сельского поселения.</w:t>
      </w:r>
    </w:p>
    <w:p w:rsidR="00EA447E" w:rsidRPr="00EA447E" w:rsidRDefault="00EA447E" w:rsidP="00EA447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A447E">
        <w:rPr>
          <w:sz w:val="28"/>
          <w:szCs w:val="28"/>
        </w:rPr>
        <w:t xml:space="preserve">2. Утвердить Положение о жилищной комиссии </w:t>
      </w:r>
      <w:r>
        <w:rPr>
          <w:sz w:val="28"/>
          <w:szCs w:val="28"/>
        </w:rPr>
        <w:t>Уляшкинского</w:t>
      </w:r>
      <w:r w:rsidRPr="00EA447E">
        <w:rPr>
          <w:sz w:val="28"/>
          <w:szCs w:val="28"/>
        </w:rPr>
        <w:t xml:space="preserve"> сельского поселения (приложение 1).</w:t>
      </w:r>
    </w:p>
    <w:p w:rsidR="00EA447E" w:rsidRPr="00EA447E" w:rsidRDefault="00EA447E" w:rsidP="00EA447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A447E">
        <w:rPr>
          <w:sz w:val="28"/>
          <w:szCs w:val="28"/>
        </w:rPr>
        <w:t xml:space="preserve">3. Утвердить состав жилищной комиссии </w:t>
      </w:r>
      <w:r>
        <w:rPr>
          <w:sz w:val="28"/>
          <w:szCs w:val="28"/>
        </w:rPr>
        <w:t>Уляшкинского</w:t>
      </w:r>
      <w:r w:rsidRPr="00EA447E">
        <w:rPr>
          <w:sz w:val="28"/>
          <w:szCs w:val="28"/>
        </w:rPr>
        <w:t xml:space="preserve"> сельского поселения (приложение 2).</w:t>
      </w:r>
    </w:p>
    <w:p w:rsidR="00EA447E" w:rsidRPr="00EA447E" w:rsidRDefault="00EA447E" w:rsidP="007120D5">
      <w:pPr>
        <w:spacing w:line="264" w:lineRule="auto"/>
        <w:jc w:val="both"/>
        <w:rPr>
          <w:sz w:val="28"/>
          <w:szCs w:val="28"/>
        </w:rPr>
      </w:pPr>
      <w:r w:rsidRPr="00EA447E">
        <w:rPr>
          <w:sz w:val="28"/>
          <w:szCs w:val="28"/>
        </w:rPr>
        <w:t xml:space="preserve">4. </w:t>
      </w:r>
      <w:r w:rsidR="00D65C17">
        <w:rPr>
          <w:sz w:val="28"/>
          <w:szCs w:val="28"/>
        </w:rPr>
        <w:t>Настоящее распо</w:t>
      </w:r>
      <w:r w:rsidR="00037C87">
        <w:rPr>
          <w:sz w:val="28"/>
          <w:szCs w:val="28"/>
        </w:rPr>
        <w:t>ряжение</w:t>
      </w:r>
      <w:r>
        <w:rPr>
          <w:sz w:val="28"/>
          <w:szCs w:val="28"/>
        </w:rPr>
        <w:t xml:space="preserve">  вступает в силу со дня его подписания</w:t>
      </w:r>
      <w:r w:rsidR="007120D5">
        <w:rPr>
          <w:sz w:val="28"/>
          <w:szCs w:val="28"/>
        </w:rPr>
        <w:t xml:space="preserve"> и опубликования на официальном сайте</w:t>
      </w:r>
      <w:r>
        <w:rPr>
          <w:sz w:val="28"/>
          <w:szCs w:val="28"/>
        </w:rPr>
        <w:t>.</w:t>
      </w:r>
    </w:p>
    <w:p w:rsidR="00EA447E" w:rsidRPr="00EA447E" w:rsidRDefault="00EA447E" w:rsidP="00EA447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A447E">
        <w:rPr>
          <w:sz w:val="28"/>
          <w:szCs w:val="28"/>
        </w:rPr>
        <w:t xml:space="preserve">5.  </w:t>
      </w:r>
      <w:proofErr w:type="gramStart"/>
      <w:r w:rsidRPr="00EA447E">
        <w:rPr>
          <w:sz w:val="28"/>
          <w:szCs w:val="28"/>
        </w:rPr>
        <w:t>Контр</w:t>
      </w:r>
      <w:r w:rsidR="00037C87">
        <w:rPr>
          <w:sz w:val="28"/>
          <w:szCs w:val="28"/>
        </w:rPr>
        <w:t>оль за</w:t>
      </w:r>
      <w:proofErr w:type="gramEnd"/>
      <w:r w:rsidR="00037C87">
        <w:rPr>
          <w:sz w:val="28"/>
          <w:szCs w:val="28"/>
        </w:rPr>
        <w:t xml:space="preserve"> исполнением распоряжения</w:t>
      </w:r>
      <w:r w:rsidRPr="00EA447E">
        <w:rPr>
          <w:sz w:val="28"/>
          <w:szCs w:val="28"/>
        </w:rPr>
        <w:t xml:space="preserve">  оставляю за собой</w:t>
      </w:r>
      <w:r w:rsidR="007120D5">
        <w:rPr>
          <w:sz w:val="28"/>
          <w:szCs w:val="28"/>
        </w:rPr>
        <w:t>.</w:t>
      </w:r>
    </w:p>
    <w:p w:rsidR="00EA447E" w:rsidRPr="00874BAA" w:rsidRDefault="00EA447E" w:rsidP="00EA447E">
      <w:pPr>
        <w:shd w:val="clear" w:color="auto" w:fill="FFFFFF"/>
        <w:autoSpaceDE w:val="0"/>
        <w:autoSpaceDN w:val="0"/>
        <w:adjustRightInd w:val="0"/>
      </w:pPr>
    </w:p>
    <w:p w:rsidR="00317D36" w:rsidRDefault="00317D36" w:rsidP="00317D36">
      <w:pPr>
        <w:jc w:val="center"/>
        <w:rPr>
          <w:b/>
          <w:sz w:val="28"/>
          <w:szCs w:val="28"/>
        </w:rPr>
      </w:pPr>
    </w:p>
    <w:p w:rsidR="00317D36" w:rsidRDefault="00317D36" w:rsidP="00317D36">
      <w:pPr>
        <w:tabs>
          <w:tab w:val="left" w:pos="6612"/>
        </w:tabs>
        <w:rPr>
          <w:sz w:val="28"/>
          <w:szCs w:val="28"/>
        </w:rPr>
      </w:pPr>
    </w:p>
    <w:p w:rsidR="00317D36" w:rsidRDefault="00317D36" w:rsidP="00317D36">
      <w:pPr>
        <w:tabs>
          <w:tab w:val="left" w:pos="6612"/>
        </w:tabs>
        <w:rPr>
          <w:sz w:val="28"/>
          <w:szCs w:val="28"/>
        </w:rPr>
      </w:pPr>
    </w:p>
    <w:p w:rsidR="00317D36" w:rsidRDefault="00317D36" w:rsidP="00317D36">
      <w:pPr>
        <w:tabs>
          <w:tab w:val="left" w:pos="6612"/>
        </w:tabs>
      </w:pPr>
      <w:r>
        <w:rPr>
          <w:sz w:val="28"/>
          <w:szCs w:val="28"/>
        </w:rPr>
        <w:t xml:space="preserve">Глава Администрации   </w:t>
      </w:r>
      <w:r>
        <w:rPr>
          <w:sz w:val="28"/>
          <w:szCs w:val="28"/>
        </w:rPr>
        <w:br/>
      </w:r>
      <w:r w:rsidR="007120D5">
        <w:rPr>
          <w:sz w:val="28"/>
          <w:szCs w:val="28"/>
        </w:rPr>
        <w:t>Уляшкинского</w:t>
      </w:r>
      <w:r>
        <w:rPr>
          <w:sz w:val="28"/>
          <w:szCs w:val="28"/>
        </w:rPr>
        <w:t xml:space="preserve"> сельского поселения                                             </w:t>
      </w:r>
      <w:r w:rsidR="007120D5">
        <w:rPr>
          <w:sz w:val="28"/>
          <w:szCs w:val="28"/>
        </w:rPr>
        <w:t>Н.С. Манохина</w:t>
      </w:r>
      <w:r>
        <w:rPr>
          <w:sz w:val="28"/>
          <w:szCs w:val="28"/>
        </w:rPr>
        <w:t xml:space="preserve">  </w:t>
      </w:r>
      <w:r>
        <w:rPr>
          <w:szCs w:val="28"/>
        </w:rPr>
        <w:t xml:space="preserve">    </w:t>
      </w:r>
    </w:p>
    <w:p w:rsidR="00317D36" w:rsidRDefault="00317D36" w:rsidP="00317D36">
      <w:pPr>
        <w:tabs>
          <w:tab w:val="left" w:pos="6612"/>
        </w:tabs>
        <w:rPr>
          <w:szCs w:val="28"/>
        </w:rPr>
      </w:pPr>
    </w:p>
    <w:p w:rsidR="00317D36" w:rsidRDefault="00317D36" w:rsidP="00317D36">
      <w:pPr>
        <w:tabs>
          <w:tab w:val="left" w:pos="6612"/>
        </w:tabs>
        <w:rPr>
          <w:szCs w:val="28"/>
        </w:rPr>
      </w:pPr>
    </w:p>
    <w:p w:rsidR="00317D36" w:rsidRDefault="00317D36" w:rsidP="00317D36">
      <w:pPr>
        <w:tabs>
          <w:tab w:val="left" w:pos="6612"/>
        </w:tabs>
        <w:rPr>
          <w:szCs w:val="28"/>
        </w:rPr>
      </w:pPr>
    </w:p>
    <w:p w:rsidR="00317D36" w:rsidRDefault="00317D36" w:rsidP="00317D36">
      <w:pPr>
        <w:tabs>
          <w:tab w:val="left" w:pos="6612"/>
        </w:tabs>
        <w:rPr>
          <w:szCs w:val="28"/>
        </w:rPr>
      </w:pPr>
    </w:p>
    <w:p w:rsidR="00317D36" w:rsidRDefault="00317D36" w:rsidP="00317D36">
      <w:pPr>
        <w:tabs>
          <w:tab w:val="left" w:pos="6612"/>
        </w:tabs>
        <w:rPr>
          <w:szCs w:val="28"/>
        </w:rPr>
      </w:pPr>
    </w:p>
    <w:p w:rsidR="00317D36" w:rsidRDefault="00317D36" w:rsidP="00317D36">
      <w:pPr>
        <w:tabs>
          <w:tab w:val="left" w:pos="6612"/>
        </w:tabs>
        <w:rPr>
          <w:szCs w:val="28"/>
        </w:rPr>
      </w:pPr>
    </w:p>
    <w:p w:rsidR="00317D36" w:rsidRDefault="00317D36" w:rsidP="00317D36">
      <w:pPr>
        <w:tabs>
          <w:tab w:val="left" w:pos="6612"/>
        </w:tabs>
        <w:rPr>
          <w:szCs w:val="28"/>
        </w:rPr>
      </w:pPr>
    </w:p>
    <w:p w:rsidR="00317D36" w:rsidRDefault="00317D36" w:rsidP="00317D36">
      <w:pPr>
        <w:tabs>
          <w:tab w:val="left" w:pos="6612"/>
        </w:tabs>
        <w:rPr>
          <w:szCs w:val="28"/>
        </w:rPr>
      </w:pPr>
    </w:p>
    <w:p w:rsidR="00317D36" w:rsidRDefault="00317D36" w:rsidP="00317D36">
      <w:pPr>
        <w:tabs>
          <w:tab w:val="left" w:pos="6612"/>
        </w:tabs>
        <w:rPr>
          <w:szCs w:val="28"/>
        </w:rPr>
      </w:pPr>
    </w:p>
    <w:p w:rsidR="00317D36" w:rsidRDefault="00317D36" w:rsidP="00317D36">
      <w:pPr>
        <w:tabs>
          <w:tab w:val="left" w:pos="6612"/>
        </w:tabs>
        <w:rPr>
          <w:szCs w:val="28"/>
        </w:rPr>
      </w:pPr>
    </w:p>
    <w:p w:rsidR="00317D36" w:rsidRDefault="00317D36" w:rsidP="00317D36">
      <w:pPr>
        <w:tabs>
          <w:tab w:val="left" w:pos="6612"/>
        </w:tabs>
        <w:rPr>
          <w:szCs w:val="28"/>
        </w:rPr>
      </w:pPr>
    </w:p>
    <w:p w:rsidR="00317D36" w:rsidRDefault="00317D36" w:rsidP="00317D36">
      <w:pPr>
        <w:tabs>
          <w:tab w:val="left" w:pos="6612"/>
        </w:tabs>
        <w:rPr>
          <w:szCs w:val="28"/>
        </w:rPr>
      </w:pPr>
    </w:p>
    <w:p w:rsidR="00037C87" w:rsidRDefault="00317D36" w:rsidP="00317D36">
      <w:r>
        <w:t xml:space="preserve">                                                                                                                           </w:t>
      </w:r>
    </w:p>
    <w:p w:rsidR="00037C87" w:rsidRDefault="00037C87" w:rsidP="00317D36"/>
    <w:p w:rsidR="00037C87" w:rsidRDefault="00037C87" w:rsidP="00317D36"/>
    <w:p w:rsidR="00317D36" w:rsidRDefault="00037C87" w:rsidP="00317D36">
      <w:r>
        <w:lastRenderedPageBreak/>
        <w:t xml:space="preserve">                                                                                            </w:t>
      </w:r>
      <w:r w:rsidR="00317D36">
        <w:t xml:space="preserve"> </w:t>
      </w:r>
      <w:r w:rsidR="00317D36">
        <w:rPr>
          <w:sz w:val="28"/>
          <w:szCs w:val="28"/>
        </w:rPr>
        <w:t>Приложение № 1</w:t>
      </w:r>
    </w:p>
    <w:p w:rsidR="00317D36" w:rsidRDefault="00317D36" w:rsidP="00317D36">
      <w:r>
        <w:t xml:space="preserve">                                                                                             </w:t>
      </w:r>
      <w:r w:rsidR="00037C87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Администрации</w:t>
      </w:r>
      <w:r>
        <w:t xml:space="preserve"> </w:t>
      </w:r>
    </w:p>
    <w:p w:rsidR="00317D36" w:rsidRDefault="00317D36" w:rsidP="00317D36">
      <w: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7120D5">
        <w:rPr>
          <w:sz w:val="28"/>
          <w:szCs w:val="28"/>
        </w:rPr>
        <w:t xml:space="preserve">Уляшкинского </w:t>
      </w:r>
      <w:r>
        <w:rPr>
          <w:sz w:val="28"/>
          <w:szCs w:val="28"/>
        </w:rPr>
        <w:t xml:space="preserve"> сельского поселения</w:t>
      </w:r>
    </w:p>
    <w:p w:rsidR="00317D36" w:rsidRDefault="00317D36" w:rsidP="00317D36">
      <w: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от </w:t>
      </w:r>
      <w:r w:rsidR="00037C87">
        <w:rPr>
          <w:sz w:val="28"/>
          <w:szCs w:val="28"/>
        </w:rPr>
        <w:t>10.10</w:t>
      </w:r>
      <w:r>
        <w:rPr>
          <w:sz w:val="28"/>
          <w:szCs w:val="28"/>
        </w:rPr>
        <w:t>.20</w:t>
      </w:r>
      <w:r w:rsidR="00037C87">
        <w:rPr>
          <w:sz w:val="28"/>
          <w:szCs w:val="28"/>
        </w:rPr>
        <w:t>22</w:t>
      </w:r>
      <w:r w:rsidR="007120D5">
        <w:rPr>
          <w:sz w:val="28"/>
          <w:szCs w:val="28"/>
        </w:rPr>
        <w:t xml:space="preserve"> № </w:t>
      </w:r>
      <w:r w:rsidR="00037C87">
        <w:rPr>
          <w:sz w:val="28"/>
          <w:szCs w:val="28"/>
        </w:rPr>
        <w:t>75</w:t>
      </w:r>
    </w:p>
    <w:p w:rsidR="00317D36" w:rsidRDefault="00317D36" w:rsidP="00317D36">
      <w:pPr>
        <w:rPr>
          <w:sz w:val="28"/>
          <w:szCs w:val="28"/>
        </w:rPr>
      </w:pPr>
    </w:p>
    <w:p w:rsidR="00317D36" w:rsidRDefault="00317D36" w:rsidP="00317D36">
      <w:pPr>
        <w:jc w:val="center"/>
      </w:pPr>
      <w:r>
        <w:rPr>
          <w:sz w:val="28"/>
          <w:szCs w:val="28"/>
        </w:rPr>
        <w:t>Состав</w:t>
      </w:r>
    </w:p>
    <w:p w:rsidR="00317D36" w:rsidRDefault="00317D36" w:rsidP="00317D36">
      <w:pPr>
        <w:jc w:val="center"/>
      </w:pPr>
      <w:r>
        <w:rPr>
          <w:sz w:val="28"/>
          <w:szCs w:val="28"/>
        </w:rPr>
        <w:t xml:space="preserve">жилищной комиссии </w:t>
      </w:r>
      <w:r w:rsidR="007120D5">
        <w:rPr>
          <w:sz w:val="28"/>
          <w:szCs w:val="28"/>
        </w:rPr>
        <w:t>Уляшкинского</w:t>
      </w:r>
      <w:r>
        <w:rPr>
          <w:sz w:val="28"/>
          <w:szCs w:val="28"/>
        </w:rPr>
        <w:t xml:space="preserve"> сельского поселения</w:t>
      </w:r>
    </w:p>
    <w:p w:rsidR="00317D36" w:rsidRDefault="00317D36" w:rsidP="00317D36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709"/>
        <w:gridCol w:w="4536"/>
      </w:tblGrid>
      <w:tr w:rsidR="001A6C50" w:rsidRPr="001A6C50" w:rsidTr="001A6C50">
        <w:tc>
          <w:tcPr>
            <w:tcW w:w="4361" w:type="dxa"/>
          </w:tcPr>
          <w:p w:rsidR="00D37AB1" w:rsidRPr="001A6C50" w:rsidRDefault="00D37AB1" w:rsidP="00317D36">
            <w:pPr>
              <w:rPr>
                <w:rFonts w:cs="Calibri"/>
                <w:sz w:val="28"/>
                <w:szCs w:val="28"/>
              </w:rPr>
            </w:pPr>
            <w:r w:rsidRPr="001A6C50">
              <w:rPr>
                <w:rFonts w:cs="Calibri"/>
                <w:sz w:val="28"/>
                <w:szCs w:val="28"/>
              </w:rPr>
              <w:t>Председатель комиссии:</w:t>
            </w:r>
          </w:p>
          <w:p w:rsidR="007120D5" w:rsidRPr="001A6C50" w:rsidRDefault="007120D5" w:rsidP="00317D36">
            <w:pPr>
              <w:rPr>
                <w:rFonts w:cs="Calibri"/>
                <w:sz w:val="28"/>
                <w:szCs w:val="28"/>
              </w:rPr>
            </w:pPr>
            <w:r w:rsidRPr="001A6C50">
              <w:rPr>
                <w:rFonts w:cs="Calibri"/>
                <w:sz w:val="28"/>
                <w:szCs w:val="28"/>
              </w:rPr>
              <w:t>Манохина Наталья Сергеевна</w:t>
            </w:r>
          </w:p>
        </w:tc>
        <w:tc>
          <w:tcPr>
            <w:tcW w:w="709" w:type="dxa"/>
          </w:tcPr>
          <w:p w:rsidR="007120D5" w:rsidRPr="001A6C50" w:rsidRDefault="007120D5" w:rsidP="00317D3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536" w:type="dxa"/>
          </w:tcPr>
          <w:p w:rsidR="00D37AB1" w:rsidRPr="001A6C50" w:rsidRDefault="00D37AB1" w:rsidP="00317D36">
            <w:pPr>
              <w:rPr>
                <w:rFonts w:cs="Calibri"/>
                <w:sz w:val="28"/>
                <w:szCs w:val="28"/>
              </w:rPr>
            </w:pPr>
          </w:p>
          <w:p w:rsidR="007120D5" w:rsidRPr="001A6C50" w:rsidRDefault="007120D5" w:rsidP="00317D36">
            <w:pPr>
              <w:rPr>
                <w:rFonts w:cs="Calibri"/>
                <w:sz w:val="28"/>
                <w:szCs w:val="28"/>
              </w:rPr>
            </w:pPr>
            <w:r w:rsidRPr="001A6C50">
              <w:rPr>
                <w:rFonts w:cs="Calibri"/>
                <w:sz w:val="28"/>
                <w:szCs w:val="28"/>
              </w:rPr>
              <w:t>Глава Администрации Уляшкинского сельского поселения</w:t>
            </w:r>
          </w:p>
        </w:tc>
      </w:tr>
      <w:tr w:rsidR="001A6C50" w:rsidRPr="001A6C50" w:rsidTr="001A6C50">
        <w:tc>
          <w:tcPr>
            <w:tcW w:w="4361" w:type="dxa"/>
          </w:tcPr>
          <w:p w:rsidR="007120D5" w:rsidRPr="001A6C50" w:rsidRDefault="00D37AB1" w:rsidP="00D37AB1">
            <w:pPr>
              <w:rPr>
                <w:rFonts w:cs="Calibri"/>
                <w:sz w:val="28"/>
                <w:szCs w:val="28"/>
              </w:rPr>
            </w:pPr>
            <w:r w:rsidRPr="001A6C50">
              <w:rPr>
                <w:rFonts w:cs="Calibri"/>
                <w:sz w:val="28"/>
                <w:szCs w:val="28"/>
              </w:rPr>
              <w:t>Члены комиссии:</w:t>
            </w:r>
          </w:p>
        </w:tc>
        <w:tc>
          <w:tcPr>
            <w:tcW w:w="709" w:type="dxa"/>
          </w:tcPr>
          <w:p w:rsidR="007120D5" w:rsidRPr="001A6C50" w:rsidRDefault="007120D5" w:rsidP="00317D3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20D5" w:rsidRPr="001A6C50" w:rsidRDefault="007120D5" w:rsidP="00317D36">
            <w:pPr>
              <w:rPr>
                <w:rFonts w:cs="Calibri"/>
                <w:sz w:val="28"/>
                <w:szCs w:val="28"/>
              </w:rPr>
            </w:pPr>
          </w:p>
        </w:tc>
      </w:tr>
      <w:tr w:rsidR="001A6C50" w:rsidRPr="001A6C50" w:rsidTr="001A6C50">
        <w:tc>
          <w:tcPr>
            <w:tcW w:w="4361" w:type="dxa"/>
          </w:tcPr>
          <w:p w:rsidR="007120D5" w:rsidRPr="001A6C50" w:rsidRDefault="00D37AB1" w:rsidP="00317D36">
            <w:pPr>
              <w:rPr>
                <w:rFonts w:cs="Calibri"/>
                <w:sz w:val="28"/>
                <w:szCs w:val="28"/>
              </w:rPr>
            </w:pPr>
            <w:r w:rsidRPr="001A6C50">
              <w:rPr>
                <w:rFonts w:cs="Calibri"/>
                <w:sz w:val="28"/>
                <w:szCs w:val="28"/>
              </w:rPr>
              <w:t>Новоселова Елена Ивановна</w:t>
            </w:r>
          </w:p>
        </w:tc>
        <w:tc>
          <w:tcPr>
            <w:tcW w:w="709" w:type="dxa"/>
          </w:tcPr>
          <w:p w:rsidR="007120D5" w:rsidRPr="001A6C50" w:rsidRDefault="007120D5" w:rsidP="00317D3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20D5" w:rsidRPr="001A6C50" w:rsidRDefault="00D37AB1" w:rsidP="00317D36">
            <w:pPr>
              <w:rPr>
                <w:rFonts w:cs="Calibri"/>
                <w:sz w:val="28"/>
                <w:szCs w:val="28"/>
              </w:rPr>
            </w:pPr>
            <w:r w:rsidRPr="001A6C50">
              <w:rPr>
                <w:rFonts w:cs="Calibri"/>
                <w:sz w:val="28"/>
                <w:szCs w:val="28"/>
              </w:rPr>
              <w:t>Ведущий специалист</w:t>
            </w:r>
          </w:p>
        </w:tc>
      </w:tr>
      <w:tr w:rsidR="001A6C50" w:rsidRPr="001A6C50" w:rsidTr="001A6C50">
        <w:tc>
          <w:tcPr>
            <w:tcW w:w="4361" w:type="dxa"/>
          </w:tcPr>
          <w:p w:rsidR="007120D5" w:rsidRPr="001A6C50" w:rsidRDefault="00037C87" w:rsidP="00317D36">
            <w:pPr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Спирин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709" w:type="dxa"/>
          </w:tcPr>
          <w:p w:rsidR="007120D5" w:rsidRPr="001A6C50" w:rsidRDefault="007120D5" w:rsidP="00317D3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20D5" w:rsidRPr="001A6C50" w:rsidRDefault="007120D5" w:rsidP="00317D36">
            <w:pPr>
              <w:rPr>
                <w:rFonts w:cs="Calibri"/>
                <w:sz w:val="28"/>
                <w:szCs w:val="28"/>
              </w:rPr>
            </w:pPr>
            <w:r w:rsidRPr="001A6C50">
              <w:rPr>
                <w:rFonts w:cs="Calibri"/>
                <w:sz w:val="28"/>
                <w:szCs w:val="28"/>
              </w:rPr>
              <w:t>Старший инспектор</w:t>
            </w:r>
          </w:p>
        </w:tc>
      </w:tr>
      <w:tr w:rsidR="007120D5" w:rsidRPr="001A6C50" w:rsidTr="001A6C50">
        <w:tc>
          <w:tcPr>
            <w:tcW w:w="4361" w:type="dxa"/>
          </w:tcPr>
          <w:p w:rsidR="007120D5" w:rsidRPr="001A6C50" w:rsidRDefault="007120D5" w:rsidP="00317D36">
            <w:pPr>
              <w:rPr>
                <w:rFonts w:cs="Calibri"/>
                <w:sz w:val="28"/>
                <w:szCs w:val="28"/>
              </w:rPr>
            </w:pPr>
            <w:proofErr w:type="spellStart"/>
            <w:r w:rsidRPr="001A6C50">
              <w:rPr>
                <w:rFonts w:cs="Calibri"/>
                <w:sz w:val="28"/>
                <w:szCs w:val="28"/>
              </w:rPr>
              <w:t>Скрылева</w:t>
            </w:r>
            <w:proofErr w:type="spellEnd"/>
            <w:r w:rsidRPr="001A6C50">
              <w:rPr>
                <w:rFonts w:cs="Calibri"/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709" w:type="dxa"/>
          </w:tcPr>
          <w:p w:rsidR="007120D5" w:rsidRPr="001A6C50" w:rsidRDefault="007120D5" w:rsidP="00317D3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20D5" w:rsidRPr="001A6C50" w:rsidRDefault="007120D5" w:rsidP="00317D36">
            <w:pPr>
              <w:rPr>
                <w:rFonts w:cs="Calibri"/>
                <w:sz w:val="28"/>
                <w:szCs w:val="28"/>
              </w:rPr>
            </w:pPr>
            <w:r w:rsidRPr="001A6C50">
              <w:rPr>
                <w:rFonts w:cs="Calibri"/>
                <w:sz w:val="28"/>
                <w:szCs w:val="28"/>
              </w:rPr>
              <w:t>Ведущий специалист по вопросам имущественных и земельных отношений</w:t>
            </w:r>
          </w:p>
        </w:tc>
      </w:tr>
      <w:tr w:rsidR="007120D5" w:rsidRPr="001A6C50" w:rsidTr="001A6C50">
        <w:tc>
          <w:tcPr>
            <w:tcW w:w="4361" w:type="dxa"/>
          </w:tcPr>
          <w:p w:rsidR="007120D5" w:rsidRPr="001A6C50" w:rsidRDefault="00037C87" w:rsidP="00317D36">
            <w:pPr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Клокова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709" w:type="dxa"/>
          </w:tcPr>
          <w:p w:rsidR="007120D5" w:rsidRPr="001A6C50" w:rsidRDefault="007120D5" w:rsidP="00317D3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20D5" w:rsidRPr="001A6C50" w:rsidRDefault="007120D5" w:rsidP="00317D36">
            <w:pPr>
              <w:rPr>
                <w:rFonts w:cs="Calibri"/>
                <w:sz w:val="28"/>
                <w:szCs w:val="28"/>
              </w:rPr>
            </w:pPr>
            <w:r w:rsidRPr="001A6C50">
              <w:rPr>
                <w:rFonts w:cs="Calibri"/>
                <w:sz w:val="28"/>
                <w:szCs w:val="28"/>
              </w:rPr>
              <w:t>Специалист 1 категории</w:t>
            </w:r>
            <w:r w:rsidR="00037C87">
              <w:rPr>
                <w:rFonts w:cs="Calibri"/>
                <w:sz w:val="28"/>
                <w:szCs w:val="28"/>
              </w:rPr>
              <w:t xml:space="preserve"> сектора экономики и финансов </w:t>
            </w:r>
          </w:p>
        </w:tc>
      </w:tr>
    </w:tbl>
    <w:p w:rsidR="00317D36" w:rsidRDefault="00317D36" w:rsidP="00317D36">
      <w:pPr>
        <w:rPr>
          <w:sz w:val="28"/>
          <w:szCs w:val="28"/>
        </w:rPr>
      </w:pPr>
    </w:p>
    <w:p w:rsidR="00317D36" w:rsidRDefault="00317D36" w:rsidP="00317D36"/>
    <w:p w:rsidR="00317D36" w:rsidRDefault="00317D36" w:rsidP="00317D36">
      <w:r>
        <w:rPr>
          <w:sz w:val="28"/>
          <w:szCs w:val="28"/>
        </w:rPr>
        <w:t xml:space="preserve">                                                                               </w:t>
      </w:r>
    </w:p>
    <w:p w:rsidR="00317D36" w:rsidRDefault="00317D36" w:rsidP="00317D36"/>
    <w:p w:rsidR="00317D36" w:rsidRDefault="00317D36" w:rsidP="00317D36"/>
    <w:p w:rsidR="00317D36" w:rsidRDefault="00317D36" w:rsidP="00317D36"/>
    <w:p w:rsidR="00317D36" w:rsidRDefault="00317D36" w:rsidP="00317D36"/>
    <w:p w:rsidR="00317D36" w:rsidRDefault="00317D36" w:rsidP="00317D36">
      <w:pPr>
        <w:tabs>
          <w:tab w:val="left" w:pos="6612"/>
        </w:tabs>
        <w:rPr>
          <w:szCs w:val="28"/>
        </w:rPr>
      </w:pPr>
    </w:p>
    <w:p w:rsidR="00C45904" w:rsidRDefault="00C45904" w:rsidP="00317D36">
      <w:pPr>
        <w:tabs>
          <w:tab w:val="left" w:pos="6612"/>
        </w:tabs>
        <w:rPr>
          <w:szCs w:val="28"/>
        </w:rPr>
      </w:pPr>
    </w:p>
    <w:p w:rsidR="00317D36" w:rsidRDefault="00317D36" w:rsidP="00317D36">
      <w:pPr>
        <w:tabs>
          <w:tab w:val="left" w:pos="6612"/>
        </w:tabs>
        <w:rPr>
          <w:szCs w:val="28"/>
        </w:rPr>
      </w:pPr>
    </w:p>
    <w:p w:rsidR="00317D36" w:rsidRDefault="00317D36" w:rsidP="00317D36">
      <w:pPr>
        <w:tabs>
          <w:tab w:val="left" w:pos="6612"/>
        </w:tabs>
        <w:rPr>
          <w:szCs w:val="28"/>
        </w:rPr>
      </w:pPr>
    </w:p>
    <w:p w:rsidR="00317D36" w:rsidRDefault="00317D36" w:rsidP="00317D36">
      <w:pPr>
        <w:tabs>
          <w:tab w:val="left" w:pos="6612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</w:t>
      </w:r>
    </w:p>
    <w:p w:rsidR="00D37AB1" w:rsidRDefault="00D37AB1" w:rsidP="00317D36">
      <w:pPr>
        <w:tabs>
          <w:tab w:val="left" w:pos="6612"/>
        </w:tabs>
        <w:rPr>
          <w:szCs w:val="28"/>
        </w:rPr>
      </w:pPr>
    </w:p>
    <w:p w:rsidR="00D37AB1" w:rsidRDefault="00D37AB1" w:rsidP="00317D36">
      <w:pPr>
        <w:tabs>
          <w:tab w:val="left" w:pos="6612"/>
        </w:tabs>
        <w:rPr>
          <w:szCs w:val="28"/>
        </w:rPr>
      </w:pPr>
    </w:p>
    <w:p w:rsidR="00D37AB1" w:rsidRDefault="00D37AB1" w:rsidP="00317D36">
      <w:pPr>
        <w:tabs>
          <w:tab w:val="left" w:pos="6612"/>
        </w:tabs>
        <w:rPr>
          <w:szCs w:val="28"/>
        </w:rPr>
      </w:pPr>
    </w:p>
    <w:p w:rsidR="00D37AB1" w:rsidRDefault="00D37AB1" w:rsidP="00317D36">
      <w:pPr>
        <w:tabs>
          <w:tab w:val="left" w:pos="6612"/>
        </w:tabs>
        <w:rPr>
          <w:szCs w:val="28"/>
        </w:rPr>
      </w:pPr>
    </w:p>
    <w:p w:rsidR="00D37AB1" w:rsidRDefault="00D37AB1" w:rsidP="00317D36">
      <w:pPr>
        <w:tabs>
          <w:tab w:val="left" w:pos="6612"/>
        </w:tabs>
        <w:rPr>
          <w:szCs w:val="28"/>
        </w:rPr>
      </w:pPr>
    </w:p>
    <w:p w:rsidR="00D37AB1" w:rsidRDefault="00D37AB1" w:rsidP="00317D36">
      <w:pPr>
        <w:tabs>
          <w:tab w:val="left" w:pos="6612"/>
        </w:tabs>
        <w:rPr>
          <w:szCs w:val="28"/>
        </w:rPr>
      </w:pPr>
    </w:p>
    <w:p w:rsidR="00D37AB1" w:rsidRDefault="00D37AB1" w:rsidP="00317D36">
      <w:pPr>
        <w:tabs>
          <w:tab w:val="left" w:pos="6612"/>
        </w:tabs>
        <w:rPr>
          <w:szCs w:val="28"/>
        </w:rPr>
      </w:pPr>
    </w:p>
    <w:p w:rsidR="00D37AB1" w:rsidRDefault="00D37AB1" w:rsidP="00317D36">
      <w:pPr>
        <w:tabs>
          <w:tab w:val="left" w:pos="6612"/>
        </w:tabs>
        <w:rPr>
          <w:szCs w:val="28"/>
        </w:rPr>
      </w:pPr>
    </w:p>
    <w:p w:rsidR="00D37AB1" w:rsidRDefault="00D37AB1" w:rsidP="00317D36">
      <w:pPr>
        <w:tabs>
          <w:tab w:val="left" w:pos="6612"/>
        </w:tabs>
        <w:rPr>
          <w:szCs w:val="28"/>
        </w:rPr>
      </w:pPr>
    </w:p>
    <w:p w:rsidR="00D37AB1" w:rsidRDefault="00D37AB1" w:rsidP="00317D36">
      <w:pPr>
        <w:tabs>
          <w:tab w:val="left" w:pos="6612"/>
        </w:tabs>
        <w:rPr>
          <w:szCs w:val="28"/>
        </w:rPr>
      </w:pPr>
    </w:p>
    <w:p w:rsidR="00D37AB1" w:rsidRDefault="00D37AB1" w:rsidP="00317D36">
      <w:pPr>
        <w:tabs>
          <w:tab w:val="left" w:pos="6612"/>
        </w:tabs>
        <w:rPr>
          <w:szCs w:val="28"/>
        </w:rPr>
      </w:pPr>
    </w:p>
    <w:p w:rsidR="00D37AB1" w:rsidRDefault="00D37AB1" w:rsidP="00317D36">
      <w:pPr>
        <w:tabs>
          <w:tab w:val="left" w:pos="6612"/>
        </w:tabs>
        <w:rPr>
          <w:szCs w:val="28"/>
        </w:rPr>
      </w:pPr>
    </w:p>
    <w:p w:rsidR="00D37AB1" w:rsidRDefault="00D37AB1" w:rsidP="00317D36">
      <w:pPr>
        <w:tabs>
          <w:tab w:val="left" w:pos="6612"/>
        </w:tabs>
        <w:rPr>
          <w:szCs w:val="28"/>
        </w:rPr>
      </w:pPr>
    </w:p>
    <w:p w:rsidR="00D37AB1" w:rsidRDefault="00D37AB1" w:rsidP="00317D36">
      <w:pPr>
        <w:tabs>
          <w:tab w:val="left" w:pos="6612"/>
        </w:tabs>
        <w:rPr>
          <w:szCs w:val="28"/>
        </w:rPr>
      </w:pPr>
    </w:p>
    <w:p w:rsidR="00D37AB1" w:rsidRDefault="00D37AB1" w:rsidP="00317D36">
      <w:pPr>
        <w:tabs>
          <w:tab w:val="left" w:pos="6612"/>
        </w:tabs>
        <w:rPr>
          <w:szCs w:val="28"/>
        </w:rPr>
      </w:pPr>
    </w:p>
    <w:p w:rsidR="00D37AB1" w:rsidRDefault="00D37AB1" w:rsidP="00317D36">
      <w:pPr>
        <w:tabs>
          <w:tab w:val="left" w:pos="6612"/>
        </w:tabs>
        <w:rPr>
          <w:szCs w:val="28"/>
        </w:rPr>
      </w:pPr>
    </w:p>
    <w:p w:rsidR="00D37AB1" w:rsidRDefault="00D37AB1" w:rsidP="00317D36">
      <w:pPr>
        <w:tabs>
          <w:tab w:val="left" w:pos="6612"/>
        </w:tabs>
        <w:rPr>
          <w:szCs w:val="28"/>
        </w:rPr>
      </w:pPr>
    </w:p>
    <w:p w:rsidR="00D37AB1" w:rsidRDefault="00D37AB1" w:rsidP="00317D36">
      <w:pPr>
        <w:tabs>
          <w:tab w:val="left" w:pos="6612"/>
        </w:tabs>
        <w:rPr>
          <w:szCs w:val="28"/>
        </w:rPr>
      </w:pPr>
    </w:p>
    <w:p w:rsidR="00D37AB1" w:rsidRDefault="00D37AB1" w:rsidP="00317D36">
      <w:pPr>
        <w:tabs>
          <w:tab w:val="left" w:pos="6612"/>
        </w:tabs>
        <w:rPr>
          <w:szCs w:val="28"/>
        </w:rPr>
      </w:pPr>
    </w:p>
    <w:p w:rsidR="00D37AB1" w:rsidRDefault="00D37AB1" w:rsidP="00317D36">
      <w:pPr>
        <w:tabs>
          <w:tab w:val="left" w:pos="6612"/>
        </w:tabs>
        <w:rPr>
          <w:szCs w:val="28"/>
        </w:rPr>
      </w:pPr>
    </w:p>
    <w:p w:rsidR="00D37AB1" w:rsidRDefault="00D37AB1" w:rsidP="00317D36">
      <w:pPr>
        <w:tabs>
          <w:tab w:val="left" w:pos="6612"/>
        </w:tabs>
        <w:rPr>
          <w:szCs w:val="28"/>
        </w:rPr>
      </w:pPr>
    </w:p>
    <w:p w:rsidR="00D37AB1" w:rsidRDefault="00D37AB1" w:rsidP="00317D36">
      <w:pPr>
        <w:tabs>
          <w:tab w:val="left" w:pos="6612"/>
        </w:tabs>
        <w:rPr>
          <w:szCs w:val="28"/>
        </w:rPr>
      </w:pPr>
    </w:p>
    <w:p w:rsidR="00D37AB1" w:rsidRDefault="00D37AB1" w:rsidP="00317D36">
      <w:pPr>
        <w:tabs>
          <w:tab w:val="left" w:pos="6612"/>
        </w:tabs>
        <w:rPr>
          <w:szCs w:val="28"/>
        </w:rPr>
      </w:pPr>
    </w:p>
    <w:p w:rsidR="00D37AB1" w:rsidRDefault="00D37AB1" w:rsidP="00317D36">
      <w:pPr>
        <w:tabs>
          <w:tab w:val="left" w:pos="6612"/>
        </w:tabs>
      </w:pPr>
    </w:p>
    <w:p w:rsidR="00317D36" w:rsidRDefault="00317D36" w:rsidP="00317D36">
      <w:pPr>
        <w:tabs>
          <w:tab w:val="left" w:pos="6612"/>
        </w:tabs>
      </w:pPr>
    </w:p>
    <w:p w:rsidR="00317D36" w:rsidRDefault="00317D36" w:rsidP="00317D36">
      <w:pPr>
        <w:tabs>
          <w:tab w:val="left" w:pos="6612"/>
        </w:tabs>
      </w:pPr>
    </w:p>
    <w:p w:rsidR="00317D36" w:rsidRDefault="00317D36" w:rsidP="00317D36">
      <w:pPr>
        <w:tabs>
          <w:tab w:val="left" w:pos="6612"/>
        </w:tabs>
      </w:pPr>
    </w:p>
    <w:p w:rsidR="00317D36" w:rsidRDefault="00317D36" w:rsidP="00317D36">
      <w:pPr>
        <w:tabs>
          <w:tab w:val="left" w:pos="6612"/>
        </w:tabs>
      </w:pPr>
    </w:p>
    <w:p w:rsidR="00317D36" w:rsidRDefault="00317D36" w:rsidP="00317D36">
      <w:pPr>
        <w:tabs>
          <w:tab w:val="left" w:pos="6612"/>
        </w:tabs>
      </w:pPr>
      <w:r>
        <w:rPr>
          <w:szCs w:val="28"/>
        </w:rPr>
        <w:lastRenderedPageBreak/>
        <w:t xml:space="preserve">                                                                                                       </w:t>
      </w:r>
      <w:r w:rsidR="00D37AB1">
        <w:rPr>
          <w:szCs w:val="28"/>
        </w:rPr>
        <w:t xml:space="preserve">        </w:t>
      </w:r>
      <w:r>
        <w:rPr>
          <w:szCs w:val="28"/>
        </w:rPr>
        <w:t xml:space="preserve">       </w:t>
      </w:r>
      <w:r>
        <w:rPr>
          <w:sz w:val="28"/>
          <w:szCs w:val="28"/>
        </w:rPr>
        <w:t>Приложение № 2</w:t>
      </w:r>
    </w:p>
    <w:p w:rsidR="00317D36" w:rsidRDefault="00317D36" w:rsidP="00D37AB1">
      <w:r>
        <w:rPr>
          <w:sz w:val="28"/>
          <w:szCs w:val="28"/>
        </w:rPr>
        <w:t xml:space="preserve">                                              </w:t>
      </w:r>
      <w:r w:rsidR="00D37AB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к </w:t>
      </w:r>
      <w:r w:rsidR="00037C87">
        <w:rPr>
          <w:sz w:val="28"/>
          <w:szCs w:val="28"/>
        </w:rPr>
        <w:t xml:space="preserve">распоряжению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br/>
        <w:t xml:space="preserve">                                      </w:t>
      </w:r>
      <w:r w:rsidR="00D37AB1">
        <w:rPr>
          <w:sz w:val="28"/>
          <w:szCs w:val="28"/>
        </w:rPr>
        <w:t xml:space="preserve">                               Уляшкинского</w:t>
      </w:r>
      <w:r>
        <w:rPr>
          <w:sz w:val="28"/>
          <w:szCs w:val="28"/>
        </w:rPr>
        <w:t xml:space="preserve"> сельского поселения    </w:t>
      </w:r>
    </w:p>
    <w:p w:rsidR="00317D36" w:rsidRDefault="00037C87" w:rsidP="00317D36">
      <w:pPr>
        <w:tabs>
          <w:tab w:val="left" w:pos="5515"/>
        </w:tabs>
        <w:rPr>
          <w:sz w:val="28"/>
          <w:szCs w:val="28"/>
        </w:rPr>
      </w:pPr>
      <w:r>
        <w:rPr>
          <w:sz w:val="28"/>
          <w:szCs w:val="28"/>
        </w:rPr>
        <w:tab/>
        <w:t>от 1</w:t>
      </w:r>
      <w:r w:rsidR="00D37AB1">
        <w:rPr>
          <w:sz w:val="28"/>
          <w:szCs w:val="28"/>
        </w:rPr>
        <w:t>0</w:t>
      </w:r>
      <w:r>
        <w:rPr>
          <w:sz w:val="28"/>
          <w:szCs w:val="28"/>
        </w:rPr>
        <w:t>.10.2022</w:t>
      </w:r>
      <w:r w:rsidR="00317D36">
        <w:rPr>
          <w:sz w:val="28"/>
          <w:szCs w:val="28"/>
        </w:rPr>
        <w:t xml:space="preserve"> № </w:t>
      </w:r>
      <w:r>
        <w:rPr>
          <w:sz w:val="28"/>
          <w:szCs w:val="28"/>
        </w:rPr>
        <w:t>75</w:t>
      </w:r>
    </w:p>
    <w:p w:rsidR="00D37AB1" w:rsidRDefault="00D37AB1" w:rsidP="00317D36">
      <w:pPr>
        <w:tabs>
          <w:tab w:val="left" w:pos="5515"/>
        </w:tabs>
      </w:pPr>
    </w:p>
    <w:p w:rsidR="00317D36" w:rsidRDefault="00317D36" w:rsidP="00317D36">
      <w:pPr>
        <w:tabs>
          <w:tab w:val="left" w:pos="5515"/>
        </w:tabs>
        <w:rPr>
          <w:sz w:val="28"/>
          <w:szCs w:val="28"/>
        </w:rPr>
      </w:pPr>
    </w:p>
    <w:p w:rsidR="00317D36" w:rsidRDefault="00317D36" w:rsidP="00317D36">
      <w:pPr>
        <w:tabs>
          <w:tab w:val="left" w:pos="5515"/>
        </w:tabs>
      </w:pP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Положение по деятельности Жилищной комиссии</w:t>
      </w:r>
    </w:p>
    <w:p w:rsidR="00317D36" w:rsidRDefault="00317D36" w:rsidP="00317D36">
      <w:pPr>
        <w:tabs>
          <w:tab w:val="left" w:pos="5515"/>
        </w:tabs>
        <w:jc w:val="both"/>
      </w:pPr>
      <w:r>
        <w:rPr>
          <w:sz w:val="28"/>
          <w:szCs w:val="28"/>
        </w:rPr>
        <w:br/>
        <w:t xml:space="preserve">             Настоящее положение определяет порядок и функции комиссии по признанию граждан </w:t>
      </w:r>
      <w:proofErr w:type="gramStart"/>
      <w:r>
        <w:rPr>
          <w:sz w:val="28"/>
          <w:szCs w:val="28"/>
        </w:rPr>
        <w:t>нуждающимися</w:t>
      </w:r>
      <w:proofErr w:type="gramEnd"/>
      <w:r>
        <w:rPr>
          <w:sz w:val="28"/>
          <w:szCs w:val="28"/>
        </w:rPr>
        <w:t xml:space="preserve"> в целях обеспечения социальным жильем и ведения учета граждан в качестве нуждающихся в жилых помещениях, предоставляемых  по договорам социального найма.</w:t>
      </w:r>
    </w:p>
    <w:p w:rsidR="00317D36" w:rsidRDefault="00317D36" w:rsidP="00317D36">
      <w:pPr>
        <w:tabs>
          <w:tab w:val="left" w:pos="5515"/>
        </w:tabs>
        <w:jc w:val="both"/>
        <w:rPr>
          <w:sz w:val="28"/>
          <w:szCs w:val="28"/>
        </w:rPr>
      </w:pPr>
    </w:p>
    <w:p w:rsidR="00317D36" w:rsidRDefault="00317D36" w:rsidP="00317D36">
      <w:pPr>
        <w:tabs>
          <w:tab w:val="left" w:pos="5515"/>
        </w:tabs>
        <w:jc w:val="both"/>
      </w:pPr>
      <w:r>
        <w:rPr>
          <w:sz w:val="28"/>
          <w:szCs w:val="28"/>
        </w:rPr>
        <w:t xml:space="preserve">                           1.</w:t>
      </w:r>
      <w:r>
        <w:rPr>
          <w:b/>
          <w:sz w:val="28"/>
          <w:szCs w:val="28"/>
        </w:rPr>
        <w:t xml:space="preserve"> Деятельность жилищной комиссии</w:t>
      </w:r>
    </w:p>
    <w:p w:rsidR="00317D36" w:rsidRDefault="00317D36" w:rsidP="00317D36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317D36" w:rsidRDefault="00317D36" w:rsidP="00317D36">
      <w:pPr>
        <w:tabs>
          <w:tab w:val="left" w:pos="5515"/>
        </w:tabs>
        <w:jc w:val="both"/>
      </w:pPr>
      <w:r>
        <w:rPr>
          <w:sz w:val="28"/>
          <w:szCs w:val="28"/>
        </w:rPr>
        <w:t>1. Жилищную комиссию возглавляет председатель, который;</w:t>
      </w:r>
    </w:p>
    <w:p w:rsidR="00317D36" w:rsidRDefault="00317D36" w:rsidP="00317D36">
      <w:pPr>
        <w:tabs>
          <w:tab w:val="left" w:pos="5515"/>
        </w:tabs>
        <w:jc w:val="both"/>
      </w:pPr>
      <w:r>
        <w:rPr>
          <w:sz w:val="28"/>
          <w:szCs w:val="28"/>
        </w:rPr>
        <w:t xml:space="preserve">   1.1. организует работу комиссии;</w:t>
      </w:r>
    </w:p>
    <w:p w:rsidR="00317D36" w:rsidRDefault="00317D36" w:rsidP="00317D36">
      <w:pPr>
        <w:tabs>
          <w:tab w:val="left" w:pos="5515"/>
        </w:tabs>
        <w:jc w:val="both"/>
      </w:pPr>
      <w:r>
        <w:rPr>
          <w:sz w:val="28"/>
          <w:szCs w:val="28"/>
        </w:rPr>
        <w:t xml:space="preserve">   1.2. созывает и ведет заседание комиссии;</w:t>
      </w:r>
    </w:p>
    <w:p w:rsidR="00317D36" w:rsidRDefault="00317D36" w:rsidP="00317D36">
      <w:pPr>
        <w:tabs>
          <w:tab w:val="left" w:pos="5515"/>
        </w:tabs>
        <w:jc w:val="both"/>
      </w:pPr>
      <w:r>
        <w:rPr>
          <w:sz w:val="28"/>
          <w:szCs w:val="28"/>
        </w:rPr>
        <w:t xml:space="preserve">   1.3. подписывает протоколы заседания комиссии;</w:t>
      </w:r>
    </w:p>
    <w:p w:rsidR="00317D36" w:rsidRDefault="00317D36" w:rsidP="00317D36">
      <w:pPr>
        <w:tabs>
          <w:tab w:val="left" w:pos="5515"/>
        </w:tabs>
        <w:jc w:val="both"/>
      </w:pPr>
      <w:r>
        <w:rPr>
          <w:sz w:val="28"/>
          <w:szCs w:val="28"/>
        </w:rPr>
        <w:t xml:space="preserve">   1.4. дает поручение членам комиссии в пределах ее компетенции.</w:t>
      </w:r>
    </w:p>
    <w:p w:rsidR="00317D36" w:rsidRDefault="00317D36" w:rsidP="00317D36">
      <w:pPr>
        <w:tabs>
          <w:tab w:val="left" w:pos="5515"/>
        </w:tabs>
        <w:jc w:val="both"/>
        <w:rPr>
          <w:sz w:val="28"/>
          <w:szCs w:val="28"/>
        </w:rPr>
      </w:pPr>
    </w:p>
    <w:p w:rsidR="00317D36" w:rsidRDefault="00317D36" w:rsidP="00317D36">
      <w:pPr>
        <w:tabs>
          <w:tab w:val="left" w:pos="5515"/>
        </w:tabs>
        <w:jc w:val="both"/>
      </w:pPr>
      <w:r>
        <w:rPr>
          <w:sz w:val="28"/>
          <w:szCs w:val="28"/>
        </w:rPr>
        <w:t>2. Члены жилищной комиссии участвуют в обсуждении и решении вопросов повестки для заседания, выполняют поручения жилищной комиссии.</w:t>
      </w:r>
    </w:p>
    <w:p w:rsidR="00317D36" w:rsidRDefault="00317D36" w:rsidP="00317D36">
      <w:pPr>
        <w:tabs>
          <w:tab w:val="left" w:pos="5515"/>
        </w:tabs>
        <w:jc w:val="both"/>
      </w:pPr>
      <w:r>
        <w:rPr>
          <w:sz w:val="28"/>
          <w:szCs w:val="28"/>
        </w:rPr>
        <w:t xml:space="preserve">   2.1. Заседания жилищной комиссии правомочны, если на них присутствует более половины ее членов.</w:t>
      </w:r>
    </w:p>
    <w:p w:rsidR="00317D36" w:rsidRDefault="00317D36" w:rsidP="00317D36">
      <w:pPr>
        <w:tabs>
          <w:tab w:val="left" w:pos="5515"/>
        </w:tabs>
        <w:jc w:val="both"/>
      </w:pPr>
      <w:r>
        <w:rPr>
          <w:sz w:val="28"/>
          <w:szCs w:val="28"/>
        </w:rPr>
        <w:t xml:space="preserve">   2.2. Заседания жилищной комиссии проводятся по мере необходимости, но не реже 1 раз в квартал.</w:t>
      </w:r>
    </w:p>
    <w:p w:rsidR="00317D36" w:rsidRDefault="00317D36" w:rsidP="00317D36">
      <w:pPr>
        <w:tabs>
          <w:tab w:val="left" w:pos="5515"/>
        </w:tabs>
        <w:jc w:val="both"/>
      </w:pPr>
      <w:r>
        <w:rPr>
          <w:sz w:val="28"/>
          <w:szCs w:val="28"/>
        </w:rPr>
        <w:t xml:space="preserve">   2.3. Жилищная комиссия в пределах своей компетенции осуществляет следующие функции:</w:t>
      </w:r>
    </w:p>
    <w:p w:rsidR="00317D36" w:rsidRDefault="005426B6" w:rsidP="00317D36">
      <w:pPr>
        <w:tabs>
          <w:tab w:val="left" w:pos="5515"/>
        </w:tabs>
        <w:jc w:val="both"/>
      </w:pPr>
      <w:r>
        <w:rPr>
          <w:sz w:val="28"/>
          <w:szCs w:val="28"/>
        </w:rPr>
        <w:t xml:space="preserve">           </w:t>
      </w:r>
      <w:r w:rsidR="00317D36">
        <w:rPr>
          <w:sz w:val="28"/>
          <w:szCs w:val="28"/>
        </w:rPr>
        <w:t>2.3.1.Проведение работы по разъяснению условий и порядка постановки на квартирный учет.</w:t>
      </w:r>
    </w:p>
    <w:p w:rsidR="00317D36" w:rsidRDefault="005426B6" w:rsidP="00317D36">
      <w:pPr>
        <w:tabs>
          <w:tab w:val="left" w:pos="5515"/>
        </w:tabs>
        <w:jc w:val="both"/>
      </w:pPr>
      <w:r>
        <w:rPr>
          <w:sz w:val="28"/>
          <w:szCs w:val="28"/>
        </w:rPr>
        <w:t xml:space="preserve">          </w:t>
      </w:r>
      <w:r w:rsidR="00317D36">
        <w:rPr>
          <w:sz w:val="28"/>
          <w:szCs w:val="28"/>
        </w:rPr>
        <w:t>2.3.2. Принятие и рассмотрение документов, подаваемых гражданами в соответствии с законодательством.</w:t>
      </w:r>
    </w:p>
    <w:p w:rsidR="00317D36" w:rsidRDefault="005426B6" w:rsidP="00317D36">
      <w:pPr>
        <w:tabs>
          <w:tab w:val="left" w:pos="5515"/>
        </w:tabs>
        <w:jc w:val="both"/>
      </w:pPr>
      <w:r>
        <w:rPr>
          <w:sz w:val="28"/>
          <w:szCs w:val="28"/>
        </w:rPr>
        <w:t xml:space="preserve">         </w:t>
      </w:r>
      <w:r w:rsidR="00317D36">
        <w:rPr>
          <w:sz w:val="28"/>
          <w:szCs w:val="28"/>
        </w:rPr>
        <w:t>2.3.3. Выяснение жилищных условий граждан, претендующих на постановку на квартирный учет.</w:t>
      </w:r>
    </w:p>
    <w:p w:rsidR="00317D36" w:rsidRDefault="005426B6" w:rsidP="00317D36">
      <w:pPr>
        <w:tabs>
          <w:tab w:val="left" w:pos="5515"/>
        </w:tabs>
        <w:jc w:val="both"/>
      </w:pPr>
      <w:r>
        <w:rPr>
          <w:sz w:val="28"/>
          <w:szCs w:val="28"/>
        </w:rPr>
        <w:t xml:space="preserve">         </w:t>
      </w:r>
      <w:r w:rsidR="00317D36">
        <w:rPr>
          <w:sz w:val="28"/>
          <w:szCs w:val="28"/>
        </w:rPr>
        <w:t>2.3.4. Организация приема граждан по вопросам постановки на квартирный учет, снятие с квартирного учета, внесение изменений в учетное дело, рассмотрение писем, заявлений и обращений граждан по данным вопросам.</w:t>
      </w:r>
    </w:p>
    <w:p w:rsidR="00317D36" w:rsidRDefault="00623807" w:rsidP="00317D36">
      <w:pPr>
        <w:tabs>
          <w:tab w:val="left" w:pos="5515"/>
        </w:tabs>
        <w:jc w:val="both"/>
      </w:pPr>
      <w:r>
        <w:rPr>
          <w:sz w:val="28"/>
          <w:szCs w:val="28"/>
        </w:rPr>
        <w:t xml:space="preserve">         </w:t>
      </w:r>
      <w:r w:rsidR="00317D36">
        <w:rPr>
          <w:sz w:val="28"/>
          <w:szCs w:val="28"/>
        </w:rPr>
        <w:t xml:space="preserve">2.3.5. Ведение книги регистрации заявлений граждан о принятии на учет нуждающихся в жилых помещениях. </w:t>
      </w:r>
    </w:p>
    <w:p w:rsidR="00317D36" w:rsidRDefault="00623807" w:rsidP="00317D36">
      <w:pPr>
        <w:tabs>
          <w:tab w:val="left" w:pos="5515"/>
        </w:tabs>
        <w:jc w:val="both"/>
      </w:pPr>
      <w:r>
        <w:rPr>
          <w:sz w:val="28"/>
          <w:szCs w:val="28"/>
        </w:rPr>
        <w:t xml:space="preserve">         </w:t>
      </w:r>
      <w:r w:rsidR="00317D36">
        <w:rPr>
          <w:sz w:val="28"/>
          <w:szCs w:val="28"/>
        </w:rPr>
        <w:t>2.3.6. Ведение книги учета граждан, нуждающихся в жилых помещениях.</w:t>
      </w:r>
    </w:p>
    <w:p w:rsidR="00317D36" w:rsidRDefault="00623807" w:rsidP="00317D36">
      <w:pPr>
        <w:tabs>
          <w:tab w:val="left" w:pos="5515"/>
        </w:tabs>
        <w:jc w:val="both"/>
      </w:pPr>
      <w:r>
        <w:rPr>
          <w:sz w:val="28"/>
          <w:szCs w:val="28"/>
        </w:rPr>
        <w:t xml:space="preserve">         </w:t>
      </w:r>
      <w:r w:rsidR="00317D36">
        <w:rPr>
          <w:sz w:val="28"/>
          <w:szCs w:val="28"/>
        </w:rPr>
        <w:t>2.3.7. Осуществление ежегодной перерегистрации граждан, состоящих на квартирном учете.</w:t>
      </w:r>
    </w:p>
    <w:p w:rsidR="00317D36" w:rsidRDefault="00623807" w:rsidP="00317D36">
      <w:pPr>
        <w:tabs>
          <w:tab w:val="left" w:pos="5515"/>
        </w:tabs>
        <w:jc w:val="both"/>
      </w:pPr>
      <w:r>
        <w:rPr>
          <w:sz w:val="28"/>
          <w:szCs w:val="28"/>
        </w:rPr>
        <w:t xml:space="preserve">         </w:t>
      </w:r>
      <w:r w:rsidR="00317D36">
        <w:rPr>
          <w:sz w:val="28"/>
          <w:szCs w:val="28"/>
        </w:rPr>
        <w:t>2.3.8. Уточнение очередности лиц, принятых на квартирный учет в период после предыдущей перерегистрации.</w:t>
      </w:r>
    </w:p>
    <w:p w:rsidR="00317D36" w:rsidRDefault="00623807" w:rsidP="00317D36">
      <w:pPr>
        <w:tabs>
          <w:tab w:val="left" w:pos="5515"/>
        </w:tabs>
        <w:jc w:val="both"/>
      </w:pPr>
      <w:r>
        <w:rPr>
          <w:sz w:val="28"/>
          <w:szCs w:val="28"/>
        </w:rPr>
        <w:t xml:space="preserve">        </w:t>
      </w:r>
      <w:r w:rsidR="00317D36">
        <w:rPr>
          <w:sz w:val="28"/>
          <w:szCs w:val="28"/>
        </w:rPr>
        <w:t xml:space="preserve">2.3.9. </w:t>
      </w:r>
      <w:proofErr w:type="gramStart"/>
      <w:r w:rsidR="00317D36">
        <w:rPr>
          <w:sz w:val="28"/>
          <w:szCs w:val="28"/>
        </w:rPr>
        <w:t xml:space="preserve">Запрос раз в три года от граждан, состоящих на квартирном учете, документов, установленных частью 6 статьи 1 Областного закона 07.10.2005г. </w:t>
      </w:r>
      <w:r w:rsidR="00317D36">
        <w:rPr>
          <w:sz w:val="28"/>
          <w:szCs w:val="28"/>
        </w:rPr>
        <w:lastRenderedPageBreak/>
        <w:t>№ 363-ЗС «Об учете граждан в качестве нуждающихся в жилых помещениях, предоставляемых по договору социального найма на территории Ростовской области» для перерегистрации граждан в качестве нуждающихся в жилых помещениях и малоимущих.</w:t>
      </w:r>
      <w:proofErr w:type="gramEnd"/>
    </w:p>
    <w:p w:rsidR="00317D36" w:rsidRDefault="00623807" w:rsidP="00317D36">
      <w:pPr>
        <w:tabs>
          <w:tab w:val="left" w:pos="5515"/>
        </w:tabs>
        <w:jc w:val="both"/>
      </w:pPr>
      <w:r>
        <w:rPr>
          <w:sz w:val="28"/>
          <w:szCs w:val="28"/>
        </w:rPr>
        <w:t xml:space="preserve">        </w:t>
      </w:r>
      <w:r w:rsidR="00317D36">
        <w:rPr>
          <w:sz w:val="28"/>
          <w:szCs w:val="28"/>
        </w:rPr>
        <w:t>2.3.10. Для решения поставленных задач жилищная комиссия имеет право запрашивать и получать от органов власти субъекта Российской Федерации и федеральных органов исполнительной власти, а также предприятий, учреждений и организаций независимо от формы собственности и организационно-правовой принадлежности информацию, необходимую для выполнения возложенных на нее задач и функций.</w:t>
      </w:r>
    </w:p>
    <w:p w:rsidR="00317D36" w:rsidRDefault="00317D36" w:rsidP="00317D36">
      <w:pPr>
        <w:tabs>
          <w:tab w:val="left" w:pos="5515"/>
        </w:tabs>
        <w:jc w:val="both"/>
        <w:rPr>
          <w:sz w:val="28"/>
          <w:szCs w:val="28"/>
        </w:rPr>
      </w:pPr>
    </w:p>
    <w:p w:rsidR="00317D36" w:rsidRDefault="00317D36" w:rsidP="00317D36">
      <w:pPr>
        <w:tabs>
          <w:tab w:val="left" w:pos="5515"/>
        </w:tabs>
        <w:jc w:val="both"/>
      </w:pPr>
      <w:r>
        <w:rPr>
          <w:sz w:val="28"/>
          <w:szCs w:val="28"/>
        </w:rPr>
        <w:t>3. Решения жилищной комиссии принимаются простым большинством голосов присутствующих на заседании членов жилищной комиссии путем открытого голосования и оформляются протоколами. Решение по кандидатуре считается принятым при голосовании «за» свыше 50% голосов от числа присутствующих членов жилищной комиссии.</w:t>
      </w:r>
    </w:p>
    <w:p w:rsidR="00317D36" w:rsidRDefault="00317D36" w:rsidP="00317D36">
      <w:pPr>
        <w:tabs>
          <w:tab w:val="left" w:pos="5515"/>
        </w:tabs>
        <w:jc w:val="both"/>
        <w:rPr>
          <w:sz w:val="28"/>
          <w:szCs w:val="28"/>
        </w:rPr>
      </w:pPr>
    </w:p>
    <w:p w:rsidR="00317D36" w:rsidRDefault="00317D36" w:rsidP="00317D36">
      <w:pPr>
        <w:tabs>
          <w:tab w:val="left" w:pos="5515"/>
        </w:tabs>
        <w:jc w:val="both"/>
      </w:pPr>
      <w:r>
        <w:rPr>
          <w:sz w:val="28"/>
          <w:szCs w:val="28"/>
        </w:rPr>
        <w:t>4. Протокол заседания жилищной комиссии подписывает председатель.</w:t>
      </w:r>
    </w:p>
    <w:p w:rsidR="00317D36" w:rsidRDefault="00317D36" w:rsidP="00317D36">
      <w:pPr>
        <w:tabs>
          <w:tab w:val="left" w:pos="5515"/>
        </w:tabs>
        <w:jc w:val="both"/>
        <w:rPr>
          <w:sz w:val="28"/>
          <w:szCs w:val="28"/>
        </w:rPr>
      </w:pPr>
    </w:p>
    <w:p w:rsidR="00317D36" w:rsidRDefault="00317D36" w:rsidP="00317D36">
      <w:pPr>
        <w:tabs>
          <w:tab w:val="left" w:pos="5515"/>
        </w:tabs>
        <w:jc w:val="both"/>
      </w:pPr>
      <w:r>
        <w:rPr>
          <w:sz w:val="28"/>
          <w:szCs w:val="28"/>
        </w:rPr>
        <w:t>5. Решения, принятые жилищной комиссией и оформленные протоколом, являются обязательными для исполнения и ведения квартирного учета.</w:t>
      </w:r>
    </w:p>
    <w:p w:rsidR="00317D36" w:rsidRDefault="00317D36" w:rsidP="00317D36">
      <w:pPr>
        <w:tabs>
          <w:tab w:val="left" w:pos="5515"/>
        </w:tabs>
        <w:jc w:val="both"/>
        <w:rPr>
          <w:sz w:val="28"/>
          <w:szCs w:val="28"/>
        </w:rPr>
      </w:pPr>
    </w:p>
    <w:p w:rsidR="00317D36" w:rsidRDefault="00317D36" w:rsidP="00317D36">
      <w:pPr>
        <w:tabs>
          <w:tab w:val="left" w:pos="5515"/>
        </w:tabs>
        <w:jc w:val="both"/>
      </w:pPr>
      <w:r>
        <w:rPr>
          <w:sz w:val="28"/>
          <w:szCs w:val="28"/>
        </w:rPr>
        <w:t xml:space="preserve">6. Жилищная комиссия несет ответственность за соответствие принимаемых решений </w:t>
      </w:r>
      <w:proofErr w:type="gramStart"/>
      <w:r>
        <w:rPr>
          <w:sz w:val="28"/>
          <w:szCs w:val="28"/>
        </w:rPr>
        <w:t>предусмотренные</w:t>
      </w:r>
      <w:proofErr w:type="gramEnd"/>
      <w:r>
        <w:rPr>
          <w:sz w:val="28"/>
          <w:szCs w:val="28"/>
        </w:rPr>
        <w:t xml:space="preserve"> Федеральному, Областному и местному законодательству.</w:t>
      </w:r>
    </w:p>
    <w:p w:rsidR="00317D36" w:rsidRDefault="00317D36" w:rsidP="00317D36">
      <w:pPr>
        <w:tabs>
          <w:tab w:val="left" w:pos="5515"/>
        </w:tabs>
        <w:jc w:val="both"/>
        <w:rPr>
          <w:sz w:val="28"/>
          <w:szCs w:val="28"/>
        </w:rPr>
      </w:pPr>
    </w:p>
    <w:p w:rsidR="00317D36" w:rsidRDefault="00317D36" w:rsidP="00317D36">
      <w:pPr>
        <w:tabs>
          <w:tab w:val="left" w:pos="5515"/>
        </w:tabs>
        <w:jc w:val="both"/>
        <w:rPr>
          <w:sz w:val="28"/>
          <w:szCs w:val="28"/>
        </w:rPr>
      </w:pPr>
    </w:p>
    <w:p w:rsidR="00317D36" w:rsidRDefault="00317D36" w:rsidP="00317D36">
      <w:pPr>
        <w:tabs>
          <w:tab w:val="left" w:pos="5515"/>
        </w:tabs>
        <w:jc w:val="both"/>
        <w:rPr>
          <w:sz w:val="28"/>
          <w:szCs w:val="28"/>
        </w:rPr>
      </w:pPr>
    </w:p>
    <w:p w:rsidR="00317D36" w:rsidRDefault="00317D36" w:rsidP="00746F39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17D36" w:rsidSect="009B37A3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6B06"/>
    <w:multiLevelType w:val="hybridMultilevel"/>
    <w:tmpl w:val="F1F03B84"/>
    <w:lvl w:ilvl="0" w:tplc="F80C9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9D8"/>
    <w:rsid w:val="0000590C"/>
    <w:rsid w:val="000371D7"/>
    <w:rsid w:val="00037C87"/>
    <w:rsid w:val="000C4B0B"/>
    <w:rsid w:val="000D36BE"/>
    <w:rsid w:val="000F3E94"/>
    <w:rsid w:val="001569D8"/>
    <w:rsid w:val="00164451"/>
    <w:rsid w:val="001774CD"/>
    <w:rsid w:val="00190979"/>
    <w:rsid w:val="001A1C8A"/>
    <w:rsid w:val="001A6C50"/>
    <w:rsid w:val="001C0CD4"/>
    <w:rsid w:val="0021409A"/>
    <w:rsid w:val="0028586E"/>
    <w:rsid w:val="002D1893"/>
    <w:rsid w:val="002D7416"/>
    <w:rsid w:val="003148D9"/>
    <w:rsid w:val="00317D36"/>
    <w:rsid w:val="003A2A21"/>
    <w:rsid w:val="004E7B2E"/>
    <w:rsid w:val="005426B6"/>
    <w:rsid w:val="00542C59"/>
    <w:rsid w:val="00585C1C"/>
    <w:rsid w:val="005A0878"/>
    <w:rsid w:val="005A667D"/>
    <w:rsid w:val="005F7328"/>
    <w:rsid w:val="00623807"/>
    <w:rsid w:val="00623EA3"/>
    <w:rsid w:val="007120D5"/>
    <w:rsid w:val="00746F39"/>
    <w:rsid w:val="007907E4"/>
    <w:rsid w:val="007C390D"/>
    <w:rsid w:val="0083165E"/>
    <w:rsid w:val="00843595"/>
    <w:rsid w:val="008A38BC"/>
    <w:rsid w:val="00945790"/>
    <w:rsid w:val="00963E0F"/>
    <w:rsid w:val="009A6991"/>
    <w:rsid w:val="009B37A3"/>
    <w:rsid w:val="009E0263"/>
    <w:rsid w:val="00A81CA5"/>
    <w:rsid w:val="00AD2262"/>
    <w:rsid w:val="00B34314"/>
    <w:rsid w:val="00BF6004"/>
    <w:rsid w:val="00C41D55"/>
    <w:rsid w:val="00C45904"/>
    <w:rsid w:val="00CC2C79"/>
    <w:rsid w:val="00CF0995"/>
    <w:rsid w:val="00D1159B"/>
    <w:rsid w:val="00D37AB1"/>
    <w:rsid w:val="00D65C17"/>
    <w:rsid w:val="00D734DF"/>
    <w:rsid w:val="00D851E0"/>
    <w:rsid w:val="00DA3472"/>
    <w:rsid w:val="00DB4B36"/>
    <w:rsid w:val="00DC01D4"/>
    <w:rsid w:val="00E100F7"/>
    <w:rsid w:val="00E15693"/>
    <w:rsid w:val="00E17881"/>
    <w:rsid w:val="00E8336C"/>
    <w:rsid w:val="00E934F4"/>
    <w:rsid w:val="00EA447E"/>
    <w:rsid w:val="00EA4A1A"/>
    <w:rsid w:val="00EC4FCC"/>
    <w:rsid w:val="00EF4626"/>
    <w:rsid w:val="00F03611"/>
    <w:rsid w:val="00F73ACC"/>
    <w:rsid w:val="00FB08BD"/>
    <w:rsid w:val="00FD15EA"/>
    <w:rsid w:val="00FE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D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1159B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159B"/>
    <w:rPr>
      <w:rFonts w:ascii="Cambria" w:hAnsi="Cambria" w:cs="Cambria"/>
      <w:color w:val="365F91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1569D8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99"/>
    <w:locked/>
    <w:rsid w:val="001569D8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569D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99"/>
    <w:qFormat/>
    <w:rsid w:val="008A38BC"/>
    <w:pPr>
      <w:ind w:left="720"/>
    </w:pPr>
  </w:style>
  <w:style w:type="paragraph" w:styleId="a7">
    <w:name w:val="Balloon Text"/>
    <w:basedOn w:val="a"/>
    <w:link w:val="a8"/>
    <w:uiPriority w:val="99"/>
    <w:semiHidden/>
    <w:rsid w:val="00EA4A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A4A1A"/>
    <w:rPr>
      <w:rFonts w:ascii="Segoe UI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rsid w:val="00D1159B"/>
    <w:rPr>
      <w:color w:val="0000FF"/>
      <w:u w:val="single"/>
    </w:rPr>
  </w:style>
  <w:style w:type="table" w:styleId="aa">
    <w:name w:val="Table Grid"/>
    <w:basedOn w:val="a1"/>
    <w:uiPriority w:val="99"/>
    <w:rsid w:val="009A699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317D36"/>
    <w:pPr>
      <w:suppressAutoHyphens/>
    </w:pPr>
    <w:rPr>
      <w:sz w:val="28"/>
      <w:szCs w:val="24"/>
      <w:lang w:eastAsia="zh-CN"/>
    </w:rPr>
  </w:style>
  <w:style w:type="paragraph" w:customStyle="1" w:styleId="CharChar">
    <w:name w:val="Char Char"/>
    <w:basedOn w:val="a"/>
    <w:rsid w:val="00EA447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3EC7-ACF7-45A1-A6DF-F9CB606B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2022-10-26T12:01:00Z</cp:lastPrinted>
  <dcterms:created xsi:type="dcterms:W3CDTF">2018-04-09T06:18:00Z</dcterms:created>
  <dcterms:modified xsi:type="dcterms:W3CDTF">2022-10-26T12:02:00Z</dcterms:modified>
</cp:coreProperties>
</file>